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F99D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784375" wp14:editId="70C09A18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39165" cy="93916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E48C92" wp14:editId="05F18EA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EF9D5A3" wp14:editId="7185A08F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C878F3" w14:textId="77777777" w:rsidR="00E5301D" w:rsidRDefault="00E530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EDE8AF" w14:textId="77777777" w:rsidR="00E5301D" w:rsidRDefault="007452FD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 xml:space="preserve">cole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Secondaire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LAURIER MACDONALD</w:t>
      </w:r>
      <w:r>
        <w:rPr>
          <w:rFonts w:ascii="Calibri" w:eastAsia="Calibri" w:hAnsi="Calibri" w:cs="Calibri"/>
          <w:b/>
          <w:sz w:val="22"/>
          <w:szCs w:val="22"/>
        </w:rPr>
        <w:t xml:space="preserve"> High School</w:t>
      </w:r>
    </w:p>
    <w:p w14:paraId="6E0443BC" w14:textId="77777777" w:rsidR="00E5301D" w:rsidRDefault="007452F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7355 Viau, Saint-Leonard  H1S 3C2</w:t>
      </w:r>
    </w:p>
    <w:p w14:paraId="34A76C0C" w14:textId="77777777" w:rsidR="00E5301D" w:rsidRDefault="007452F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Tel: 514-374-6000  Fax: 514-374-7220</w:t>
      </w:r>
    </w:p>
    <w:p w14:paraId="15E8DFCE" w14:textId="77777777" w:rsidR="00E5301D" w:rsidRDefault="007452FD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</w:t>
      </w:r>
    </w:p>
    <w:p w14:paraId="21DE9457" w14:textId="77777777" w:rsidR="00E5301D" w:rsidRDefault="00E5301D">
      <w:pPr>
        <w:rPr>
          <w:rFonts w:ascii="Calibri" w:eastAsia="Calibri" w:hAnsi="Calibri" w:cs="Calibri"/>
          <w:sz w:val="22"/>
          <w:szCs w:val="22"/>
        </w:rPr>
      </w:pPr>
    </w:p>
    <w:p w14:paraId="72ED916A" w14:textId="77777777" w:rsidR="00E5301D" w:rsidRDefault="007452F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STANDARDS AND PROCEDURES</w:t>
      </w:r>
    </w:p>
    <w:p w14:paraId="1EF0781C" w14:textId="77777777" w:rsidR="00E5301D" w:rsidRDefault="00E5301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A3C9388" w14:textId="77777777" w:rsidR="00E5301D" w:rsidRDefault="007452F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50F47536" w14:textId="77777777" w:rsidR="00E5301D" w:rsidRDefault="007452FD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Mathematics 306</w:t>
      </w:r>
    </w:p>
    <w:p w14:paraId="4D418A48" w14:textId="77777777" w:rsidR="00E5301D" w:rsidRDefault="00E5301D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6662DB0C" w14:textId="2E392477" w:rsidR="00E5301D" w:rsidRDefault="007452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CLASS RESOURCES:</w:t>
      </w:r>
      <w:r>
        <w:rPr>
          <w:rFonts w:ascii="Calibri" w:eastAsia="Calibri" w:hAnsi="Calibri" w:cs="Calibri"/>
          <w:sz w:val="22"/>
          <w:szCs w:val="22"/>
        </w:rPr>
        <w:t xml:space="preserve"> Teacher notes, in-class handouts, Math Help Services</w:t>
      </w:r>
      <w:r w:rsidR="000C390B">
        <w:rPr>
          <w:rFonts w:ascii="Calibri" w:eastAsia="Calibri" w:hAnsi="Calibri" w:cs="Calibri"/>
          <w:sz w:val="22"/>
          <w:szCs w:val="22"/>
        </w:rPr>
        <w:t xml:space="preserve">, Math 3000 Workbook. </w:t>
      </w:r>
    </w:p>
    <w:p w14:paraId="797A54F7" w14:textId="77777777" w:rsidR="00E5301D" w:rsidRDefault="007452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DESCRIPTION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Overview of the course’s content and objectives, and how they will be addressed through the course content and curriculum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51A805D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4BB5AB5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This course is designed to cover a variation of topics in Math to prepare students for many different paths in life; i.e. Statistics, Science, Commerce, Design, Programming to mention a few. At the completion of Math 306, students can potentially enter the scientific Math stream (Math 426) if they maintain a final grade of at least 75%.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MYP AIMS ADDRESSED BY THE COURSE</w:t>
      </w:r>
      <w:r>
        <w:rPr>
          <w:rFonts w:ascii="Calibri" w:eastAsia="Calibri" w:hAnsi="Calibri" w:cs="Calibri"/>
          <w:sz w:val="22"/>
          <w:szCs w:val="22"/>
        </w:rPr>
        <w:t>: What are the aims/objectives of the course?  How do these relate to the MEES competencies?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301D" w14:paraId="1E3219F5" w14:textId="77777777" w:rsidTr="000C7961">
        <w:tc>
          <w:tcPr>
            <w:tcW w:w="4315" w:type="dxa"/>
            <w:shd w:val="clear" w:color="auto" w:fill="BFBFBF"/>
          </w:tcPr>
          <w:p w14:paraId="6293B34F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5752CA92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E5301D" w14:paraId="54F4014E" w14:textId="77777777" w:rsidTr="000C7961">
        <w:trPr>
          <w:trHeight w:val="1395"/>
        </w:trPr>
        <w:tc>
          <w:tcPr>
            <w:tcW w:w="4315" w:type="dxa"/>
          </w:tcPr>
          <w:p w14:paraId="031A9A75" w14:textId="77777777" w:rsidR="00E5301D" w:rsidRDefault="007452F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-Knowing and understanding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-Investigating patterns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-Communicating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-Applying mathematics in real-life contexts</w:t>
            </w:r>
          </w:p>
        </w:tc>
        <w:tc>
          <w:tcPr>
            <w:tcW w:w="4315" w:type="dxa"/>
          </w:tcPr>
          <w:p w14:paraId="2EA434CD" w14:textId="0C6825E5" w:rsidR="00E5301D" w:rsidRDefault="007452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1:</w:t>
            </w:r>
          </w:p>
          <w:p w14:paraId="12827ED0" w14:textId="77777777" w:rsidR="009C6568" w:rsidRDefault="009C65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C8A5C16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1 – Numbers and Pythagorean Theorem </w:t>
            </w:r>
          </w:p>
          <w:p w14:paraId="12FBB10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•Set of numbers</w:t>
            </w:r>
          </w:p>
          <w:p w14:paraId="5CC23453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•Measures of the side of a right triangle</w:t>
            </w:r>
          </w:p>
          <w:p w14:paraId="215E4080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•Exponential notation</w:t>
            </w:r>
          </w:p>
          <w:p w14:paraId="3D2D5A4C" w14:textId="205B61EC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•Laws of exponents</w:t>
            </w:r>
          </w:p>
          <w:p w14:paraId="0FEDF3A6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A8D93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2 – Algebraic Expressions </w:t>
            </w:r>
          </w:p>
          <w:p w14:paraId="06A19F0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•Polynomial operations</w:t>
            </w:r>
          </w:p>
          <w:p w14:paraId="015F4C3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•Manipulating algebraic expressions</w:t>
            </w:r>
          </w:p>
          <w:p w14:paraId="3FFB2D40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•Expanding: multiplication of algebraic expressions</w:t>
            </w:r>
          </w:p>
          <w:p w14:paraId="61C1A74A" w14:textId="0DE9F50A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•Factorization: Finding the common facto</w:t>
            </w:r>
            <w:r w:rsidR="00F03C7A"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5D3BA9F5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E2FD5B" w14:textId="77777777" w:rsidR="00E5301D" w:rsidRDefault="00E5301D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321E54BD" w14:textId="445C1634" w:rsidR="00E5301D" w:rsidRDefault="00E5301D">
      <w:pPr>
        <w:rPr>
          <w:rFonts w:ascii="Calibri" w:eastAsia="Calibri" w:hAnsi="Calibri" w:cs="Calibri"/>
          <w:sz w:val="22"/>
          <w:szCs w:val="22"/>
        </w:rPr>
      </w:pPr>
    </w:p>
    <w:p w14:paraId="1BCCAE45" w14:textId="63821816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0F3DF4" w14:paraId="0E103CDF" w14:textId="77777777" w:rsidTr="00CF42BA">
        <w:tc>
          <w:tcPr>
            <w:tcW w:w="4315" w:type="dxa"/>
            <w:shd w:val="clear" w:color="auto" w:fill="BFBFBF"/>
          </w:tcPr>
          <w:p w14:paraId="7B5E31A6" w14:textId="77777777" w:rsidR="000F3DF4" w:rsidRDefault="000F3DF4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67A3B2D3" w14:textId="77777777" w:rsidR="000F3DF4" w:rsidRDefault="000F3DF4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927850" w14:paraId="4EE0F5FF" w14:textId="77777777" w:rsidTr="00CF42BA">
        <w:trPr>
          <w:trHeight w:val="1395"/>
        </w:trPr>
        <w:tc>
          <w:tcPr>
            <w:tcW w:w="4315" w:type="dxa"/>
          </w:tcPr>
          <w:p w14:paraId="6F45F43C" w14:textId="77777777" w:rsidR="00927850" w:rsidRDefault="00927850" w:rsidP="00622403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-Knowing and understanding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-Investigating patterns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-Communicating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-Applying mathematics in real-life contexts</w:t>
            </w:r>
          </w:p>
        </w:tc>
        <w:tc>
          <w:tcPr>
            <w:tcW w:w="4315" w:type="dxa"/>
          </w:tcPr>
          <w:p w14:paraId="062F0145" w14:textId="77777777" w:rsidR="00CF42BA" w:rsidRDefault="009C6568" w:rsidP="00FA31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2:</w:t>
            </w:r>
            <w:r w:rsidR="00CF42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E5B91BE" w14:textId="77777777" w:rsidR="00CF42BA" w:rsidRDefault="00CF42BA" w:rsidP="00FA31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BCA5DED" w14:textId="545079C0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3 – Relations and Functions </w:t>
            </w:r>
          </w:p>
          <w:p w14:paraId="3D820DA6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•Relation, inverse and function</w:t>
            </w:r>
          </w:p>
          <w:p w14:paraId="41527282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•Independent and dependent variables</w:t>
            </w:r>
          </w:p>
          <w:p w14:paraId="12FFB541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•Types of representation</w:t>
            </w:r>
          </w:p>
          <w:p w14:paraId="76D931C9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•Properties of functions in context</w:t>
            </w:r>
          </w:p>
          <w:p w14:paraId="0557EE8C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•Polynomial function of degree 0 or 1</w:t>
            </w:r>
          </w:p>
          <w:p w14:paraId="19673486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•Rate of change</w:t>
            </w:r>
          </w:p>
          <w:p w14:paraId="2756ACFB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•Solving first-degree equations in one variable</w:t>
            </w:r>
          </w:p>
          <w:p w14:paraId="4336EAC8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•Finding the rule of a polynomial function of degree 1</w:t>
            </w:r>
          </w:p>
          <w:p w14:paraId="2CD9CD14" w14:textId="77777777" w:rsidR="00CF42BA" w:rsidRDefault="00CF42BA" w:rsidP="00FA31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•Modeling a situation using a polynomial function of degree 0 or 1</w:t>
            </w:r>
          </w:p>
          <w:p w14:paraId="788A267A" w14:textId="3A9D4A9D" w:rsidR="009C6568" w:rsidRDefault="009C6568" w:rsidP="006224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4C6916" w14:textId="77777777" w:rsidR="009C6568" w:rsidRDefault="009C6568" w:rsidP="006224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262427" w14:textId="61475E9A" w:rsidR="00927850" w:rsidRDefault="00927850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4 – Equations and Inequalities </w:t>
            </w:r>
          </w:p>
          <w:p w14:paraId="02C5F5D0" w14:textId="77777777" w:rsidR="00601FB7" w:rsidRDefault="00601FB7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45B47A" w14:textId="77777777" w:rsidR="00927850" w:rsidRDefault="00927850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•Solving inequalities</w:t>
            </w:r>
          </w:p>
          <w:p w14:paraId="7709D298" w14:textId="07C418FC" w:rsidR="00927850" w:rsidRDefault="00927850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8513DD" w14:textId="2057C07B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p w14:paraId="617FF530" w14:textId="04EE2FB9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p w14:paraId="40A9744B" w14:textId="3FDF41E7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p w14:paraId="72F020E5" w14:textId="012AD334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p w14:paraId="62F5157B" w14:textId="77777777" w:rsidR="00927850" w:rsidRDefault="0092785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301D" w14:paraId="61AF2AA8" w14:textId="77777777" w:rsidTr="00667C79">
        <w:tc>
          <w:tcPr>
            <w:tcW w:w="4315" w:type="dxa"/>
            <w:shd w:val="clear" w:color="auto" w:fill="BFBFBF"/>
          </w:tcPr>
          <w:p w14:paraId="50A5B7D7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008AA38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E5301D" w14:paraId="4FD582BD" w14:textId="77777777" w:rsidTr="00667C79">
        <w:trPr>
          <w:trHeight w:val="1395"/>
        </w:trPr>
        <w:tc>
          <w:tcPr>
            <w:tcW w:w="4315" w:type="dxa"/>
          </w:tcPr>
          <w:p w14:paraId="180461FA" w14:textId="77777777" w:rsidR="00E5301D" w:rsidRDefault="007452F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-Knowing and understanding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-Investigating patterns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-Communicating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-Applying mathematics in real-life contexts</w:t>
            </w:r>
          </w:p>
        </w:tc>
        <w:tc>
          <w:tcPr>
            <w:tcW w:w="4315" w:type="dxa"/>
          </w:tcPr>
          <w:p w14:paraId="7B2F64D2" w14:textId="07E608CB" w:rsidR="00E5301D" w:rsidRDefault="007452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 </w:t>
            </w:r>
            <w:r w:rsidR="009C6568">
              <w:rPr>
                <w:rFonts w:ascii="Calibri" w:eastAsia="Calibri" w:hAnsi="Calibri" w:cs="Calibri"/>
                <w:b/>
                <w:sz w:val="22"/>
                <w:szCs w:val="22"/>
              </w:rPr>
              <w:t>3:</w:t>
            </w:r>
          </w:p>
          <w:p w14:paraId="1EEC020E" w14:textId="77777777" w:rsidR="00B33481" w:rsidRDefault="00B334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3BC48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6 – Area of Solids </w:t>
            </w:r>
          </w:p>
          <w:p w14:paraId="63F01D3A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•Right circular cone and sphere</w:t>
            </w:r>
          </w:p>
          <w:p w14:paraId="0D9E294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•Decomposable solids</w:t>
            </w:r>
          </w:p>
          <w:p w14:paraId="07A1DE76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•Lateral area and total area</w:t>
            </w:r>
          </w:p>
          <w:p w14:paraId="67E016A7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D1F0F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7 – Volume of solids </w:t>
            </w:r>
          </w:p>
          <w:p w14:paraId="03151317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•Area and volume</w:t>
            </w:r>
          </w:p>
          <w:p w14:paraId="5A89FC0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•Choice of unit of measure for volume</w:t>
            </w:r>
          </w:p>
          <w:p w14:paraId="7A97360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•Capacity</w:t>
            </w:r>
          </w:p>
          <w:p w14:paraId="1600509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•Volume of a right prism and cylinder</w:t>
            </w:r>
          </w:p>
          <w:p w14:paraId="25212EA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•Volume of a right pyramid, cone and ball</w:t>
            </w:r>
          </w:p>
          <w:p w14:paraId="7965E566" w14:textId="082AD516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•Volume of a decomposable solid</w:t>
            </w:r>
          </w:p>
          <w:p w14:paraId="551E7CBB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•Cube root</w:t>
            </w:r>
          </w:p>
          <w:p w14:paraId="0DA3E362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56EB16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8 - Statistics </w:t>
            </w:r>
          </w:p>
          <w:p w14:paraId="1885859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•Sampling methods</w:t>
            </w:r>
          </w:p>
          <w:p w14:paraId="55626FC2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•Table of condensed data</w:t>
            </w:r>
          </w:p>
          <w:p w14:paraId="3C663C0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•Table with data grouped into classes</w:t>
            </w:r>
          </w:p>
          <w:p w14:paraId="3C99D268" w14:textId="48A8C5D2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•Types of graph</w:t>
            </w:r>
            <w:r w:rsidR="00667C79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0DB9DC17" w14:textId="3700F2C6" w:rsidR="00667C79" w:rsidRDefault="00667C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measures of central tendency</w:t>
            </w:r>
          </w:p>
          <w:p w14:paraId="3868A1FA" w14:textId="77777777" w:rsidR="00667C79" w:rsidRDefault="00667C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29B798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53DEC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057E2D" w14:textId="77777777" w:rsidR="00E5301D" w:rsidRDefault="00E5301D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66C6654E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FUNDAMENTAL IB CONCEPTS</w:t>
      </w:r>
      <w:r>
        <w:rPr>
          <w:rFonts w:ascii="Calibri" w:eastAsia="Calibri" w:hAnsi="Calibri" w:cs="Calibri"/>
          <w:sz w:val="22"/>
          <w:szCs w:val="22"/>
        </w:rPr>
        <w:t>: Identify the MYP fundamental concepts (communication, intercultural awareness and holistic learning) specific to the subject and explain how they will be incorporated.</w:t>
      </w:r>
    </w:p>
    <w:p w14:paraId="64293CD2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1"/>
        <w:tblW w:w="16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5"/>
      </w:tblGrid>
      <w:tr w:rsidR="00E5301D" w14:paraId="1995BEAF" w14:textId="77777777">
        <w:trPr>
          <w:trHeight w:val="1275"/>
        </w:trPr>
        <w:tc>
          <w:tcPr>
            <w:tcW w:w="6645" w:type="dxa"/>
          </w:tcPr>
          <w:p w14:paraId="1D0F3C2D" w14:textId="77777777" w:rsidR="00E5301D" w:rsidRDefault="007452F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Measurement </w:t>
            </w:r>
          </w:p>
          <w:p w14:paraId="6C8455C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Models </w:t>
            </w:r>
          </w:p>
          <w:p w14:paraId="2BDC6FF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Patterns </w:t>
            </w:r>
          </w:p>
          <w:p w14:paraId="42BF3BB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Quantity </w:t>
            </w:r>
          </w:p>
          <w:p w14:paraId="3D624959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Change </w:t>
            </w:r>
          </w:p>
          <w:p w14:paraId="7EA4B6D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Equivalence </w:t>
            </w:r>
          </w:p>
          <w:p w14:paraId="100667D0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Representation </w:t>
            </w:r>
          </w:p>
          <w:p w14:paraId="60C96203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Simplification</w:t>
            </w:r>
          </w:p>
          <w:p w14:paraId="28C209EC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Generalization</w:t>
            </w:r>
          </w:p>
          <w:p w14:paraId="37036DBD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C0FCF1" w14:textId="77777777" w:rsidR="00E5301D" w:rsidRDefault="00E5301D">
      <w:pPr>
        <w:ind w:left="720"/>
        <w:rPr>
          <w:rFonts w:ascii="Calibri" w:eastAsia="Calibri" w:hAnsi="Calibri" w:cs="Calibri"/>
          <w:color w:val="808080"/>
          <w:sz w:val="22"/>
          <w:szCs w:val="22"/>
        </w:rPr>
      </w:pPr>
    </w:p>
    <w:p w14:paraId="26B47A53" w14:textId="77777777" w:rsidR="00E5301D" w:rsidRDefault="007452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KEY INSTRUCTIONAL STRATEGIES/APPROACHES TO LEARNING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14:paraId="74C594A5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Which ATLs will be addressed in the course and how?</w:t>
      </w:r>
    </w:p>
    <w:p w14:paraId="5AE47D9E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Critical thinking skills</w:t>
      </w:r>
    </w:p>
    <w:p w14:paraId="0AB40406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Analyzing and evaluating issues and ideas</w:t>
      </w:r>
    </w:p>
    <w:p w14:paraId="370B03B1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Practice observing carefully in order to recognize problems</w:t>
      </w:r>
    </w:p>
    <w:p w14:paraId="3C9968E7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Practice visible thinking strategies and techniques</w:t>
      </w:r>
    </w:p>
    <w:p w14:paraId="645A4A52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Utilizing skills and knowledge in multiple contexts</w:t>
      </w:r>
    </w:p>
    <w:p w14:paraId="76E214E9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Apply skills and knowledge in unfamiliar situations</w:t>
      </w:r>
    </w:p>
    <w:p w14:paraId="5A4928C7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Transfer current knowledge to learning of new technologies</w:t>
      </w:r>
    </w:p>
    <w:p w14:paraId="43AE3721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How will the content be delivered to the students?</w:t>
      </w:r>
    </w:p>
    <w:p w14:paraId="0D85C8DB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Warm up questions that allow students to reflect on previous classes concepts and learning experiences.</w:t>
      </w:r>
    </w:p>
    <w:p w14:paraId="60772132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Demonstrate proper mathematical notation within explanation of concepts.</w:t>
      </w:r>
    </w:p>
    <w:p w14:paraId="55415860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Formative assessments (pop quizzes, quizzes, homework assignments, Math help services assignments)</w:t>
      </w:r>
    </w:p>
    <w:p w14:paraId="46E83337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Group discussions when faced with unfamiliar situations; students discuss appropriate strategies and situations.</w:t>
      </w:r>
    </w:p>
    <w:p w14:paraId="5501A4BD" w14:textId="77777777" w:rsidR="00E5301D" w:rsidRDefault="007452FD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Students combine and apply their mathematical knowledge when solving summative Situational Problems.</w:t>
      </w:r>
    </w:p>
    <w:p w14:paraId="3B19C5BF" w14:textId="77777777" w:rsidR="00E5301D" w:rsidRDefault="00E530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6C3F71E" w14:textId="77777777" w:rsidR="00E5301D" w:rsidRDefault="00E530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6EC25B9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IB MYP LEARNER PROFILE</w:t>
      </w:r>
      <w:r>
        <w:rPr>
          <w:rFonts w:ascii="Calibri" w:eastAsia="Calibri" w:hAnsi="Calibri" w:cs="Calibri"/>
          <w:sz w:val="22"/>
          <w:szCs w:val="22"/>
        </w:rPr>
        <w:t>:  Identify which profile attributes will be addressed in the course and how.</w:t>
      </w:r>
    </w:p>
    <w:p w14:paraId="2C6FEC4C" w14:textId="77777777" w:rsidR="00E5301D" w:rsidRDefault="007452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Communicators, Inquirers/Thinkers, Caring</w:t>
      </w:r>
    </w:p>
    <w:p w14:paraId="5CC8DB07" w14:textId="77777777" w:rsidR="00E5301D" w:rsidRDefault="00E5301D">
      <w:pPr>
        <w:rPr>
          <w:rFonts w:ascii="Calibri" w:eastAsia="Calibri" w:hAnsi="Calibri" w:cs="Calibri"/>
          <w:sz w:val="22"/>
          <w:szCs w:val="22"/>
        </w:rPr>
      </w:pPr>
    </w:p>
    <w:p w14:paraId="208776F5" w14:textId="77777777" w:rsidR="00E5301D" w:rsidRDefault="007452F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FORMATIVE &amp; SUMMATIVE ASSESSMENT INCLUDING MYP ASSESSMENT: </w:t>
      </w:r>
    </w:p>
    <w:tbl>
      <w:tblPr>
        <w:tblStyle w:val="a2"/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E5301D" w14:paraId="6BBDC085" w14:textId="77777777" w:rsidTr="00DE775B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07EB5F90" w14:textId="2607C32D" w:rsidR="00E5301D" w:rsidRDefault="007452FD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1: </w:t>
            </w:r>
            <w:r w:rsidR="00B3348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0% of final grade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E5301D" w14:paraId="03514BF4" w14:textId="77777777" w:rsidTr="00DE775B">
        <w:trPr>
          <w:trHeight w:val="484"/>
        </w:trPr>
        <w:tc>
          <w:tcPr>
            <w:tcW w:w="4648" w:type="dxa"/>
            <w:shd w:val="clear" w:color="auto" w:fill="BFBFBF"/>
          </w:tcPr>
          <w:p w14:paraId="698FAAC5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47973C88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0FF9F5A4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E5301D" w14:paraId="0DD66034" w14:textId="77777777" w:rsidTr="00DE775B">
        <w:trPr>
          <w:trHeight w:val="1216"/>
        </w:trPr>
        <w:tc>
          <w:tcPr>
            <w:tcW w:w="4648" w:type="dxa"/>
          </w:tcPr>
          <w:p w14:paraId="60DB8C08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97F82E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1: Solves a situational problem</w:t>
            </w:r>
          </w:p>
          <w:p w14:paraId="1E18F56C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(30% of term grade)</w:t>
            </w:r>
          </w:p>
          <w:p w14:paraId="3E8BFB9D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Uses mathematical reasoning</w:t>
            </w:r>
          </w:p>
          <w:p w14:paraId="1B408589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(70% of term grade)</w:t>
            </w:r>
          </w:p>
          <w:p w14:paraId="154FA7E6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2BE8CED7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53CEFF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include but not limited to: - Tests - Quizzes - Assignments/Pop-Quizzes - Situational Problem</w:t>
            </w:r>
          </w:p>
          <w:p w14:paraId="3338CBA7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24E9964B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377FCF" w14:textId="30509577" w:rsidR="00E5301D" w:rsidRDefault="00DE77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 1 ends November 3rd</w:t>
            </w:r>
          </w:p>
          <w:p w14:paraId="5C2EE364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01D" w14:paraId="6BCEE904" w14:textId="77777777" w:rsidTr="00DE775B">
        <w:trPr>
          <w:trHeight w:val="484"/>
        </w:trPr>
        <w:tc>
          <w:tcPr>
            <w:tcW w:w="4648" w:type="dxa"/>
            <w:shd w:val="clear" w:color="auto" w:fill="D9D9D9"/>
          </w:tcPr>
          <w:p w14:paraId="74355B71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3E01F2DD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E5301D" w14:paraId="56205825" w14:textId="77777777" w:rsidTr="00DE775B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7BCE2B65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63C617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Google classroom</w:t>
            </w:r>
          </w:p>
          <w:p w14:paraId="21B338B3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Progress Report</w:t>
            </w:r>
          </w:p>
          <w:p w14:paraId="7392E46B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First Term Report Card</w:t>
            </w:r>
          </w:p>
          <w:p w14:paraId="6551E251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(communication on an as needed basis)</w:t>
            </w:r>
          </w:p>
          <w:p w14:paraId="11642A99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C2FC02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354ABD0E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3A43F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Notebook or lined paper, graph paper, binder for handouts and duo-tang for evaluations </w:t>
            </w:r>
          </w:p>
          <w:p w14:paraId="3100B66A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Ruler, pencils, and eraser</w:t>
            </w:r>
          </w:p>
          <w:p w14:paraId="0362DCD3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Scientific calculator </w:t>
            </w:r>
          </w:p>
          <w:p w14:paraId="02BE35BD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Internet Access (Outside of the classroom: Home/Library)</w:t>
            </w:r>
          </w:p>
        </w:tc>
      </w:tr>
      <w:tr w:rsidR="00E5301D" w14:paraId="72588D9B" w14:textId="77777777" w:rsidTr="00DE775B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31E25E09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43E3A89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E5301D" w14:paraId="1C3E54C1" w14:textId="77777777" w:rsidTr="00DE775B">
        <w:trPr>
          <w:trHeight w:val="719"/>
        </w:trPr>
        <w:tc>
          <w:tcPr>
            <w:tcW w:w="4648" w:type="dxa"/>
            <w:shd w:val="clear" w:color="auto" w:fill="auto"/>
          </w:tcPr>
          <w:p w14:paraId="4A3D6C78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A: Knowing and understanding</w:t>
            </w:r>
          </w:p>
          <w:p w14:paraId="3177067F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B: Investigating patterns</w:t>
            </w:r>
          </w:p>
          <w:p w14:paraId="3E40F3E1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C: Communicating</w:t>
            </w:r>
          </w:p>
          <w:p w14:paraId="5CD8CBFD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D: Applying mathematics in real-life contexts</w:t>
            </w:r>
          </w:p>
          <w:p w14:paraId="04168D2B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14:paraId="70325F7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Tests </w:t>
            </w:r>
          </w:p>
          <w:p w14:paraId="5784746D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Quizzes </w:t>
            </w:r>
          </w:p>
          <w:p w14:paraId="0F73558A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Assignments/Pop-Quizzes </w:t>
            </w:r>
          </w:p>
          <w:p w14:paraId="56A53DBD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Situational Problem</w:t>
            </w:r>
          </w:p>
        </w:tc>
      </w:tr>
    </w:tbl>
    <w:p w14:paraId="1E462278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03A50B79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6DB5C512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71563281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12DC7F85" w14:textId="37C2BB6C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897282" w14:paraId="264D902E" w14:textId="77777777" w:rsidTr="00622403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0D0F7D7B" w14:textId="2B29AF8D" w:rsidR="00897282" w:rsidRDefault="00897282" w:rsidP="00622403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</w:t>
            </w:r>
            <w:r w:rsidR="00C414E3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: 20% of final grade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97282" w14:paraId="2658C7E5" w14:textId="77777777" w:rsidTr="00622403">
        <w:trPr>
          <w:trHeight w:val="484"/>
        </w:trPr>
        <w:tc>
          <w:tcPr>
            <w:tcW w:w="4648" w:type="dxa"/>
            <w:shd w:val="clear" w:color="auto" w:fill="BFBFBF"/>
          </w:tcPr>
          <w:p w14:paraId="08A10CE8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2578CBBE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262CF8FD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897282" w14:paraId="04309FAF" w14:textId="77777777" w:rsidTr="00622403">
        <w:trPr>
          <w:trHeight w:val="1216"/>
        </w:trPr>
        <w:tc>
          <w:tcPr>
            <w:tcW w:w="4648" w:type="dxa"/>
          </w:tcPr>
          <w:p w14:paraId="36F968B2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32399A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1: Solves a situational problem</w:t>
            </w:r>
          </w:p>
          <w:p w14:paraId="36D8809E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(30% of term grade)</w:t>
            </w:r>
          </w:p>
          <w:p w14:paraId="2ACB05AA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Uses mathematical reasoning</w:t>
            </w:r>
          </w:p>
          <w:p w14:paraId="49A5238C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(70% of term grade)</w:t>
            </w:r>
          </w:p>
          <w:p w14:paraId="5F519510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57D07388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ED17BF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include but not limited to: - Tests - Quizzes - Assignments/Pop-Quizzes - Situational Problem</w:t>
            </w:r>
          </w:p>
          <w:p w14:paraId="0CB4F772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15858A09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0D48E5" w14:textId="05AD769C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Term </w:t>
            </w:r>
            <w:r w:rsidR="00C414E3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ends </w:t>
            </w:r>
            <w:r w:rsidR="00C414E3">
              <w:rPr>
                <w:rFonts w:ascii="Calibri" w:eastAsia="Calibri" w:hAnsi="Calibri" w:cs="Calibri"/>
                <w:sz w:val="22"/>
                <w:szCs w:val="22"/>
              </w:rPr>
              <w:t>February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3rd</w:t>
            </w:r>
          </w:p>
          <w:p w14:paraId="7BB259EC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282" w14:paraId="3FAC89F5" w14:textId="77777777" w:rsidTr="00622403">
        <w:trPr>
          <w:trHeight w:val="484"/>
        </w:trPr>
        <w:tc>
          <w:tcPr>
            <w:tcW w:w="4648" w:type="dxa"/>
            <w:shd w:val="clear" w:color="auto" w:fill="D9D9D9"/>
          </w:tcPr>
          <w:p w14:paraId="586AB43F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1091AD28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897282" w14:paraId="5353739D" w14:textId="77777777" w:rsidTr="00622403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59355F35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9F1FCD" w14:textId="1BB30493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Google classroom</w:t>
            </w:r>
          </w:p>
          <w:p w14:paraId="3C93D251" w14:textId="6A13F221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Term Report Card</w:t>
            </w:r>
          </w:p>
          <w:p w14:paraId="0DF834E9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(communication on an as needed basis)</w:t>
            </w:r>
          </w:p>
          <w:p w14:paraId="06128D10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BA5E0E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58B6FE40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44BBCE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Notebook or lined paper, graph paper, binder for handouts and duo-tang for evaluations </w:t>
            </w:r>
          </w:p>
          <w:p w14:paraId="0AE5D6E2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Ruler, pencils, and eraser</w:t>
            </w:r>
          </w:p>
          <w:p w14:paraId="2E71581F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Scientific calculator </w:t>
            </w:r>
          </w:p>
          <w:p w14:paraId="4D4E63B2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Internet Access (Outside of the classroom: Home/Library)</w:t>
            </w:r>
          </w:p>
        </w:tc>
      </w:tr>
      <w:tr w:rsidR="00897282" w14:paraId="7AD51C5A" w14:textId="77777777" w:rsidTr="00622403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4387209B" w14:textId="77777777" w:rsidR="00897282" w:rsidRDefault="00897282" w:rsidP="0062240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1FABA98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897282" w14:paraId="5D575621" w14:textId="77777777" w:rsidTr="00622403">
        <w:trPr>
          <w:trHeight w:val="719"/>
        </w:trPr>
        <w:tc>
          <w:tcPr>
            <w:tcW w:w="4648" w:type="dxa"/>
            <w:shd w:val="clear" w:color="auto" w:fill="auto"/>
          </w:tcPr>
          <w:p w14:paraId="5CAD9F4E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A: Knowing and understanding</w:t>
            </w:r>
          </w:p>
          <w:p w14:paraId="0BC561DC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B: Investigating patterns</w:t>
            </w:r>
          </w:p>
          <w:p w14:paraId="2E47E554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C: Communicating</w:t>
            </w:r>
          </w:p>
          <w:p w14:paraId="17358808" w14:textId="77777777" w:rsidR="00897282" w:rsidRDefault="00897282" w:rsidP="00622403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D: Applying mathematics in real-life contexts</w:t>
            </w:r>
          </w:p>
          <w:p w14:paraId="7BB05D70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14:paraId="37FD9D48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Tests </w:t>
            </w:r>
          </w:p>
          <w:p w14:paraId="178795EC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Quizzes </w:t>
            </w:r>
          </w:p>
          <w:p w14:paraId="478F2C24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Assignments/Pop-Quizzes </w:t>
            </w:r>
          </w:p>
          <w:p w14:paraId="5A9D3DC3" w14:textId="77777777" w:rsidR="00897282" w:rsidRDefault="00897282" w:rsidP="006224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Situational Problem</w:t>
            </w:r>
          </w:p>
        </w:tc>
      </w:tr>
    </w:tbl>
    <w:p w14:paraId="7A90063A" w14:textId="77777777" w:rsidR="00897282" w:rsidRDefault="00897282" w:rsidP="00622403">
      <w:pPr>
        <w:rPr>
          <w:rFonts w:ascii="Calibri" w:eastAsia="Calibri" w:hAnsi="Calibri" w:cs="Calibri"/>
          <w:b/>
          <w:sz w:val="22"/>
          <w:szCs w:val="22"/>
        </w:rPr>
      </w:pPr>
    </w:p>
    <w:p w14:paraId="36CC6D6B" w14:textId="5B8E671A" w:rsidR="00DE775B" w:rsidRDefault="00DE775B">
      <w:pPr>
        <w:rPr>
          <w:rFonts w:ascii="Calibri" w:eastAsia="Calibri" w:hAnsi="Calibri" w:cs="Calibri"/>
          <w:b/>
          <w:sz w:val="22"/>
          <w:szCs w:val="22"/>
        </w:rPr>
      </w:pPr>
    </w:p>
    <w:p w14:paraId="01164A5C" w14:textId="77777777" w:rsidR="00DE775B" w:rsidRDefault="00DE775B">
      <w:pPr>
        <w:rPr>
          <w:rFonts w:ascii="Calibri" w:eastAsia="Calibri" w:hAnsi="Calibri" w:cs="Calibri"/>
          <w:b/>
          <w:sz w:val="22"/>
          <w:szCs w:val="22"/>
        </w:rPr>
      </w:pPr>
    </w:p>
    <w:p w14:paraId="3014C026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271C3970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00D44A0B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1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2225"/>
      </w:tblGrid>
      <w:tr w:rsidR="00E5301D" w14:paraId="28627C8E" w14:textId="77777777">
        <w:trPr>
          <w:trHeight w:val="405"/>
        </w:trPr>
        <w:tc>
          <w:tcPr>
            <w:tcW w:w="10163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6B293EFE" w14:textId="30639B2B" w:rsidR="00E5301D" w:rsidRDefault="007452FD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Term</w:t>
            </w:r>
            <w:r w:rsidR="0039011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3: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: 60% of final grade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E5301D" w14:paraId="496DB821" w14:textId="77777777">
        <w:trPr>
          <w:trHeight w:val="429"/>
        </w:trPr>
        <w:tc>
          <w:tcPr>
            <w:tcW w:w="4763" w:type="dxa"/>
            <w:shd w:val="clear" w:color="auto" w:fill="BFBFBF"/>
          </w:tcPr>
          <w:p w14:paraId="6551105A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/>
          </w:tcPr>
          <w:p w14:paraId="71ED3272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/>
          </w:tcPr>
          <w:p w14:paraId="33B532E1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E5301D" w14:paraId="19B24A99" w14:textId="77777777">
        <w:trPr>
          <w:trHeight w:val="1298"/>
        </w:trPr>
        <w:tc>
          <w:tcPr>
            <w:tcW w:w="4763" w:type="dxa"/>
            <w:tcBorders>
              <w:bottom w:val="single" w:sz="4" w:space="0" w:color="000000"/>
            </w:tcBorders>
          </w:tcPr>
          <w:p w14:paraId="113DB464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3E111C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1: Solves a situational problem</w:t>
            </w:r>
          </w:p>
          <w:p w14:paraId="73231C29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(30% of term grade)</w:t>
            </w:r>
          </w:p>
          <w:p w14:paraId="24FC4B8E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Uses mathematical reasoning</w:t>
            </w:r>
          </w:p>
          <w:p w14:paraId="7DEB476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(70% of term grade)</w:t>
            </w:r>
          </w:p>
          <w:p w14:paraId="461EF277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000000"/>
            </w:tcBorders>
          </w:tcPr>
          <w:p w14:paraId="2C4893FA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61A201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include but not limited to: - Tests - Quizzes - Assignments/Pop-Quizzes - Situational Problem</w:t>
            </w:r>
          </w:p>
          <w:p w14:paraId="7790E570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0CBEFB3E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B92F40" w14:textId="1168C56A" w:rsidR="00E5301D" w:rsidRDefault="0039011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 3 ends J</w:t>
            </w:r>
            <w:r w:rsidR="007452FD">
              <w:rPr>
                <w:rFonts w:ascii="Calibri" w:eastAsia="Calibri" w:hAnsi="Calibri" w:cs="Calibri"/>
                <w:sz w:val="22"/>
                <w:szCs w:val="22"/>
              </w:rPr>
              <w:t>une 23</w:t>
            </w:r>
          </w:p>
          <w:p w14:paraId="7C5666CA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01D" w14:paraId="7718DF16" w14:textId="77777777">
        <w:trPr>
          <w:trHeight w:val="429"/>
        </w:trPr>
        <w:tc>
          <w:tcPr>
            <w:tcW w:w="4763" w:type="dxa"/>
            <w:shd w:val="clear" w:color="auto" w:fill="D9D9D9"/>
          </w:tcPr>
          <w:p w14:paraId="67E482C2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447928A3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E5301D" w14:paraId="711414AE" w14:textId="77777777">
        <w:trPr>
          <w:trHeight w:val="637"/>
        </w:trPr>
        <w:tc>
          <w:tcPr>
            <w:tcW w:w="4763" w:type="dxa"/>
          </w:tcPr>
          <w:p w14:paraId="10334216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C14245" w14:textId="764B2D9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Google classroom</w:t>
            </w:r>
          </w:p>
          <w:p w14:paraId="1A180418" w14:textId="35D5B029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="008A2086">
              <w:rPr>
                <w:rFonts w:ascii="Calibri" w:eastAsia="Calibri" w:hAnsi="Calibri" w:cs="Calibri"/>
                <w:sz w:val="22"/>
                <w:szCs w:val="22"/>
              </w:rPr>
              <w:t>End of Year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Report Card</w:t>
            </w:r>
          </w:p>
          <w:p w14:paraId="2661DAF2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(communication on an as needed basis)</w:t>
            </w:r>
          </w:p>
          <w:p w14:paraId="131941AB" w14:textId="77777777" w:rsidR="00E5301D" w:rsidRDefault="00E5301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  <w:p w14:paraId="4AF90919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4EDEE4F7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02AC40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Notebook or lined paper, graph paper, binder for handouts and duo-tang for evaluations </w:t>
            </w:r>
          </w:p>
          <w:p w14:paraId="7996E8E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Ruler, pencils, and eraser</w:t>
            </w:r>
          </w:p>
          <w:p w14:paraId="2D71644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Scientific calculator </w:t>
            </w:r>
          </w:p>
          <w:p w14:paraId="7220853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Internet Access (Outside of the classroom: Home/Library)</w:t>
            </w:r>
          </w:p>
          <w:p w14:paraId="64A3096F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DD6BE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01D" w14:paraId="06F04FD6" w14:textId="77777777">
        <w:trPr>
          <w:trHeight w:val="719"/>
        </w:trPr>
        <w:tc>
          <w:tcPr>
            <w:tcW w:w="4763" w:type="dxa"/>
            <w:tcBorders>
              <w:bottom w:val="single" w:sz="4" w:space="0" w:color="000000"/>
            </w:tcBorders>
            <w:shd w:val="clear" w:color="auto" w:fill="BFBFBF"/>
          </w:tcPr>
          <w:p w14:paraId="2A6A595D" w14:textId="77777777" w:rsidR="00E5301D" w:rsidRDefault="007452F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CF30BE4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</w:p>
          <w:p w14:paraId="231C1221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01D" w14:paraId="25C778E9" w14:textId="77777777">
        <w:trPr>
          <w:trHeight w:val="719"/>
        </w:trPr>
        <w:tc>
          <w:tcPr>
            <w:tcW w:w="4763" w:type="dxa"/>
            <w:shd w:val="clear" w:color="auto" w:fill="auto"/>
          </w:tcPr>
          <w:p w14:paraId="4C338208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A: Knowing and understanding</w:t>
            </w:r>
          </w:p>
          <w:p w14:paraId="6F105D12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B: Investigating patterns</w:t>
            </w:r>
          </w:p>
          <w:p w14:paraId="61CF7885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C: Communicating</w:t>
            </w:r>
          </w:p>
          <w:p w14:paraId="6F4F5F41" w14:textId="77777777" w:rsidR="00E5301D" w:rsidRDefault="007452F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D: Applying mathematics in real-life contexts</w:t>
            </w:r>
          </w:p>
          <w:p w14:paraId="530631C1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2FAF9DBE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Tests </w:t>
            </w:r>
          </w:p>
          <w:p w14:paraId="7F4359B0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Quizzes </w:t>
            </w:r>
          </w:p>
          <w:p w14:paraId="55D4A2B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Assignments/Pop-Quizzes </w:t>
            </w:r>
          </w:p>
          <w:p w14:paraId="5972D7A3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Situational Problem</w:t>
            </w:r>
          </w:p>
        </w:tc>
      </w:tr>
    </w:tbl>
    <w:p w14:paraId="70763D50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031B0886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p w14:paraId="3F22A3DE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5301D" w14:paraId="14DAA538" w14:textId="77777777">
        <w:tc>
          <w:tcPr>
            <w:tcW w:w="10206" w:type="dxa"/>
            <w:tcBorders>
              <w:bottom w:val="single" w:sz="4" w:space="0" w:color="000000"/>
            </w:tcBorders>
            <w:shd w:val="clear" w:color="auto" w:fill="000000"/>
          </w:tcPr>
          <w:p w14:paraId="2EF5556B" w14:textId="77777777" w:rsidR="00E5301D" w:rsidRDefault="007452F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Information/Specifications</w:t>
            </w:r>
          </w:p>
        </w:tc>
      </w:tr>
      <w:tr w:rsidR="00E5301D" w14:paraId="0BF1E16C" w14:textId="77777777">
        <w:tc>
          <w:tcPr>
            <w:tcW w:w="10206" w:type="dxa"/>
          </w:tcPr>
          <w:p w14:paraId="2301036D" w14:textId="77777777" w:rsidR="00E5301D" w:rsidRDefault="00E530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8ED3B45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4007BBA1" w14:textId="77777777" w:rsidR="00E5301D" w:rsidRDefault="00E530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B5E92E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does not have a final exam. The final course grade comes entirely from the school course grade.</w:t>
            </w:r>
          </w:p>
          <w:p w14:paraId="74BF4D71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0AF00B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[x]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has a final exam administered by the English Montreal School Board. The final course grade is determined by taking 70% of the school course grade and 30% of the school board exam.</w:t>
            </w:r>
          </w:p>
          <w:p w14:paraId="40A7C9E9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F9C968" w14:textId="77777777" w:rsidR="00E5301D" w:rsidRDefault="007452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course has a final exam administered by the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Ministère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l’Enseignement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14:paraId="2CB08BD9" w14:textId="77777777" w:rsidR="00E5301D" w:rsidRDefault="00E5301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619AB0" w14:textId="77777777" w:rsidR="00E5301D" w:rsidRDefault="00E5301D">
      <w:pPr>
        <w:rPr>
          <w:rFonts w:ascii="Calibri" w:eastAsia="Calibri" w:hAnsi="Calibri" w:cs="Calibri"/>
          <w:b/>
          <w:sz w:val="22"/>
          <w:szCs w:val="22"/>
        </w:rPr>
      </w:pPr>
    </w:p>
    <w:sectPr w:rsidR="00E5301D">
      <w:pgSz w:w="12240" w:h="15840"/>
      <w:pgMar w:top="54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1D"/>
    <w:rsid w:val="00030B4E"/>
    <w:rsid w:val="000C1DA1"/>
    <w:rsid w:val="000C390B"/>
    <w:rsid w:val="000C7961"/>
    <w:rsid w:val="000F3DF4"/>
    <w:rsid w:val="00107D6A"/>
    <w:rsid w:val="0039011D"/>
    <w:rsid w:val="0044079B"/>
    <w:rsid w:val="004937DF"/>
    <w:rsid w:val="00601FB7"/>
    <w:rsid w:val="00667C79"/>
    <w:rsid w:val="007452FD"/>
    <w:rsid w:val="00897282"/>
    <w:rsid w:val="008A2086"/>
    <w:rsid w:val="00927850"/>
    <w:rsid w:val="00991DB1"/>
    <w:rsid w:val="009C6568"/>
    <w:rsid w:val="009F7084"/>
    <w:rsid w:val="00AC1F82"/>
    <w:rsid w:val="00B33481"/>
    <w:rsid w:val="00B67273"/>
    <w:rsid w:val="00C414E3"/>
    <w:rsid w:val="00CF42BA"/>
    <w:rsid w:val="00DE775B"/>
    <w:rsid w:val="00E5301D"/>
    <w:rsid w:val="00F03C7A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70E8"/>
  <w15:docId w15:val="{12767FE0-A0F8-42A1-AEA0-488E38A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Marcogliese, Lisa</dc:creator>
  <cp:lastModifiedBy>MathTeacherMan</cp:lastModifiedBy>
  <cp:revision>12</cp:revision>
  <dcterms:created xsi:type="dcterms:W3CDTF">2022-09-09T12:14:00Z</dcterms:created>
  <dcterms:modified xsi:type="dcterms:W3CDTF">2022-09-09T14:48:00Z</dcterms:modified>
</cp:coreProperties>
</file>