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-342899</wp:posOffset>
            </wp:positionH>
            <wp:positionV relativeFrom="paragraph">
              <wp:posOffset>0</wp:posOffset>
            </wp:positionV>
            <wp:extent cx="939165" cy="939165"/>
            <wp:effectExtent b="0" l="0" r="0" t="0"/>
            <wp:wrapNone/>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939165" cy="9391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5029200</wp:posOffset>
            </wp:positionH>
            <wp:positionV relativeFrom="paragraph">
              <wp:posOffset>0</wp:posOffset>
            </wp:positionV>
            <wp:extent cx="829310" cy="8001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29310" cy="8001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-126999</wp:posOffset>
                </wp:positionV>
                <wp:extent cx="1285875" cy="142875"/>
                <wp:effectExtent b="0" l="0" r="0" t="0"/>
                <wp:wrapNone/>
                <wp:docPr id="1" name=""/>
                <a:graphic>
                  <a:graphicData uri="http://schemas.microsoft.com/office/word/2010/wordprocessingShape">
                    <wps:wsp>
                      <wps:cNvSpPr/>
                      <wps:cNvPr id="2" name="Shape 2"/>
                      <wps:spPr>
                        <a:xfrm>
                          <a:off x="4717350" y="3722850"/>
                          <a:ext cx="1257300" cy="114300"/>
                        </a:xfrm>
                        <a:prstGeom prst="rect">
                          <a:avLst/>
                        </a:prstGeom>
                        <a:solidFill>
                          <a:srgbClr val="FFFFFF"/>
                        </a:solidFill>
                        <a:ln cap="flat" cmpd="sng" w="2857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-126999</wp:posOffset>
                </wp:positionV>
                <wp:extent cx="1285875" cy="14287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285875" cy="142875"/>
                        </a:xfrm>
                        <a:prstGeom prst="rect"/>
                        <a:ln/>
                      </pic:spPr>
                    </pic:pic>
                  </a:graphicData>
                </a:graphic>
              </wp:anchor>
            </w:drawing>
          </mc:Fallback>
        </mc:AlternateContent>
      </w:r>
    </w:p>
    <w:p w:rsidR="00000000" w:rsidDel="00000000" w:rsidP="00000000" w:rsidRDefault="00000000" w:rsidRPr="00000000" w14:paraId="00000002">
      <w:pPr>
        <w:ind w:firstLine="720"/>
        <w:jc w:val="center"/>
        <w:rPr>
          <w:rFonts w:ascii="Calibri" w:cs="Calibri" w:eastAsia="Calibri" w:hAnsi="Calibri"/>
          <w:b w:val="1"/>
          <w:sz w:val="22"/>
          <w:szCs w:val="22"/>
        </w:rPr>
      </w:pPr>
      <w:r w:rsidDel="00000000" w:rsidR="00000000" w:rsidRPr="00000000">
        <w:rPr>
          <w:rFonts w:ascii="Calibri" w:cs="Calibri" w:eastAsia="Calibri" w:hAnsi="Calibri"/>
          <w:b w:val="1"/>
          <w:smallCaps w:val="1"/>
          <w:sz w:val="22"/>
          <w:szCs w:val="22"/>
          <w:rtl w:val="0"/>
        </w:rPr>
        <w:t xml:space="preserve">É</w:t>
      </w:r>
      <w:r w:rsidDel="00000000" w:rsidR="00000000" w:rsidRPr="00000000">
        <w:rPr>
          <w:rFonts w:ascii="Calibri" w:cs="Calibri" w:eastAsia="Calibri" w:hAnsi="Calibri"/>
          <w:b w:val="1"/>
          <w:sz w:val="22"/>
          <w:szCs w:val="22"/>
          <w:rtl w:val="0"/>
        </w:rPr>
        <w:t xml:space="preserve">cole Secondaire </w:t>
      </w:r>
      <w:r w:rsidDel="00000000" w:rsidR="00000000" w:rsidRPr="00000000">
        <w:rPr>
          <w:rFonts w:ascii="Calibri" w:cs="Calibri" w:eastAsia="Calibri" w:hAnsi="Calibri"/>
          <w:b w:val="1"/>
          <w:smallCaps w:val="1"/>
          <w:sz w:val="22"/>
          <w:szCs w:val="22"/>
          <w:rtl w:val="0"/>
        </w:rPr>
        <w:t xml:space="preserve">LAURIER MACDONALD</w:t>
      </w:r>
      <w:r w:rsidDel="00000000" w:rsidR="00000000" w:rsidRPr="00000000">
        <w:rPr>
          <w:rFonts w:ascii="Calibri" w:cs="Calibri" w:eastAsia="Calibri" w:hAnsi="Calibri"/>
          <w:b w:val="1"/>
          <w:sz w:val="22"/>
          <w:szCs w:val="22"/>
          <w:rtl w:val="0"/>
        </w:rPr>
        <w:t xml:space="preserve"> High School</w:t>
      </w:r>
    </w:p>
    <w:p w:rsidR="00000000" w:rsidDel="00000000" w:rsidP="00000000" w:rsidRDefault="00000000" w:rsidRPr="00000000" w14:paraId="0000000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7355 Viau, Saint-Leonard  H1S 3C2</w:t>
      </w:r>
    </w:p>
    <w:p w:rsidR="00000000" w:rsidDel="00000000" w:rsidP="00000000" w:rsidRDefault="00000000" w:rsidRPr="00000000" w14:paraId="0000000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Tel: 514-374-6000  Fax: 514-374-7220</w:t>
      </w:r>
    </w:p>
    <w:p w:rsidR="00000000" w:rsidDel="00000000" w:rsidP="00000000" w:rsidRDefault="00000000" w:rsidRPr="00000000" w14:paraId="00000005">
      <w:pPr>
        <w:ind w:firstLine="72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______________________________________________________</w:t>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COURSE STANDARDS AND PROCEDURES</w:t>
      </w:r>
    </w:p>
    <w:p w:rsidR="00000000" w:rsidDel="00000000" w:rsidP="00000000" w:rsidRDefault="00000000" w:rsidRPr="00000000" w14:paraId="00000008">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COURSE</w:t>
      </w:r>
      <w:r w:rsidDel="00000000" w:rsidR="00000000" w:rsidRPr="00000000">
        <w:rPr>
          <w:rFonts w:ascii="Calibri" w:cs="Calibri" w:eastAsia="Calibri" w:hAnsi="Calibri"/>
          <w:sz w:val="22"/>
          <w:szCs w:val="22"/>
          <w:rtl w:val="0"/>
        </w:rPr>
        <w:t xml:space="preserve">:</w:t>
        <w:tab/>
        <w:t xml:space="preserve"> </w:t>
      </w:r>
      <w:r w:rsidDel="00000000" w:rsidR="00000000" w:rsidRPr="00000000">
        <w:rPr>
          <w:rtl w:val="0"/>
        </w:rPr>
      </w:r>
    </w:p>
    <w:p w:rsidR="00000000" w:rsidDel="00000000" w:rsidP="00000000" w:rsidRDefault="00000000" w:rsidRPr="00000000" w14:paraId="0000000A">
      <w:pPr>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History 304 &amp; 3E4- History of Quebec and Canada/Histoire du Québec et du Canada</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CLASS RESOURCES:</w:t>
      </w:r>
      <w:r w:rsidDel="00000000" w:rsidR="00000000" w:rsidRPr="00000000">
        <w:rPr>
          <w:rFonts w:ascii="Calibri" w:cs="Calibri" w:eastAsia="Calibri" w:hAnsi="Calibri"/>
          <w:sz w:val="22"/>
          <w:szCs w:val="22"/>
          <w:rtl w:val="0"/>
        </w:rPr>
        <w:t xml:space="preserve"> Journey’s workbook &amp; Google classroom/Mémoires et Google classroom</w:t>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DESCRIPTION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i w:val="1"/>
          <w:sz w:val="22"/>
          <w:szCs w:val="22"/>
          <w:rtl w:val="0"/>
        </w:rPr>
        <w:t xml:space="preserve">A Chronological review of Canadian history from 1500s-1840  to our times </w:t>
      </w:r>
      <w:r w:rsidDel="00000000" w:rsidR="00000000" w:rsidRPr="00000000">
        <w:rPr>
          <w:rFonts w:ascii="Calibri" w:cs="Calibri" w:eastAsia="Calibri" w:hAnsi="Calibri"/>
          <w:sz w:val="22"/>
          <w:szCs w:val="22"/>
          <w:rtl w:val="0"/>
        </w:rPr>
        <w:br w:type="textWrapping"/>
        <w:br w:type="textWrapping"/>
      </w:r>
      <w:r w:rsidDel="00000000" w:rsidR="00000000" w:rsidRPr="00000000">
        <w:rPr>
          <w:rFonts w:ascii="Calibri" w:cs="Calibri" w:eastAsia="Calibri" w:hAnsi="Calibri"/>
          <w:b w:val="1"/>
          <w:sz w:val="22"/>
          <w:szCs w:val="22"/>
          <w:rtl w:val="0"/>
        </w:rPr>
        <w:t xml:space="preserve">MYP AIMS ADDRESSED BY THE COURSE</w:t>
      </w:r>
      <w:r w:rsidDel="00000000" w:rsidR="00000000" w:rsidRPr="00000000">
        <w:rPr>
          <w:rFonts w:ascii="Calibri" w:cs="Calibri" w:eastAsia="Calibri" w:hAnsi="Calibri"/>
          <w:sz w:val="22"/>
          <w:szCs w:val="22"/>
          <w:rtl w:val="0"/>
        </w:rPr>
        <w:t xml:space="preserve">: What are the aims/objectives of the course?  How do these relate to the MEES competencies?</w:t>
      </w:r>
    </w:p>
    <w:tbl>
      <w:tblPr>
        <w:tblStyle w:val="Table1"/>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15"/>
        <w:gridCol w:w="4315"/>
        <w:tblGridChange w:id="0">
          <w:tblGrid>
            <w:gridCol w:w="4315"/>
            <w:gridCol w:w="4315"/>
          </w:tblGrid>
        </w:tblGridChange>
      </w:tblGrid>
      <w:tr>
        <w:trPr>
          <w:cantSplit w:val="0"/>
          <w:tblHeader w:val="0"/>
        </w:trPr>
        <w:tc>
          <w:tcPr>
            <w:shd w:fill="bfbfbf" w:val="clear"/>
          </w:tcPr>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MYP Course Aims</w:t>
            </w:r>
          </w:p>
        </w:tc>
        <w:tc>
          <w:tcPr>
            <w:shd w:fill="bfbfbf" w:val="clear"/>
          </w:tcPr>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MEES Course Objectives</w:t>
            </w:r>
          </w:p>
        </w:tc>
      </w:tr>
      <w:tr>
        <w:trPr>
          <w:cantSplit w:val="0"/>
          <w:tblHeader w:val="0"/>
        </w:trPr>
        <w:tc>
          <w:tcPr/>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 as responsible citizens of local and global communities.</w:t>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Develop inquiry skills that lead towards conceptual understandings of the relationship between individuals, societies and the environment in which they live text.</w:t>
            </w:r>
          </w:p>
        </w:tc>
        <w:tc>
          <w:tcPr/>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Understanding social phenomena - part of the process of becoming responsible citizens</w:t>
            </w:r>
          </w:p>
          <w:p w:rsidR="00000000" w:rsidDel="00000000" w:rsidP="00000000" w:rsidRDefault="00000000" w:rsidRPr="00000000" w14:paraId="00000016">
            <w:pPr>
              <w:spacing w:after="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7">
            <w:pPr>
              <w:spacing w:after="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social literacy</w:t>
            </w:r>
          </w:p>
          <w:p w:rsidR="00000000" w:rsidDel="00000000" w:rsidP="00000000" w:rsidRDefault="00000000" w:rsidRPr="00000000" w14:paraId="00000018">
            <w:pPr>
              <w:spacing w:after="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consciousness of citizens</w:t>
            </w:r>
          </w:p>
          <w:p w:rsidR="00000000" w:rsidDel="00000000" w:rsidP="00000000" w:rsidRDefault="00000000" w:rsidRPr="00000000" w14:paraId="00000019">
            <w:pPr>
              <w:spacing w:after="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sense of belonging</w:t>
            </w:r>
          </w:p>
          <w:p w:rsidR="00000000" w:rsidDel="00000000" w:rsidP="00000000" w:rsidRDefault="00000000" w:rsidRPr="00000000" w14:paraId="0000001A">
            <w:pPr>
              <w:spacing w:after="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conceptual tools</w:t>
            </w:r>
          </w:p>
          <w:p w:rsidR="00000000" w:rsidDel="00000000" w:rsidP="00000000" w:rsidRDefault="00000000" w:rsidRPr="00000000" w14:paraId="0000001B">
            <w:pPr>
              <w:spacing w:after="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social integration </w:t>
            </w:r>
          </w:p>
        </w:tc>
      </w:tr>
      <w:tr>
        <w:trPr>
          <w:cantSplit w:val="0"/>
          <w:tblHeader w:val="0"/>
        </w:trPr>
        <w:tc>
          <w:tcPr/>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w:t>
            </w:r>
            <w:r w:rsidDel="00000000" w:rsidR="00000000" w:rsidRPr="00000000">
              <w:rPr>
                <w:rFonts w:ascii="Calibri" w:cs="Calibri" w:eastAsia="Calibri" w:hAnsi="Calibri"/>
                <w:sz w:val="22"/>
                <w:szCs w:val="22"/>
                <w:rtl w:val="0"/>
              </w:rPr>
              <w:t xml:space="preserve">Appreciate human and environmental commonalities and diversity.</w:t>
            </w:r>
          </w:p>
          <w:p w:rsidR="00000000" w:rsidDel="00000000" w:rsidP="00000000" w:rsidRDefault="00000000" w:rsidRPr="00000000" w14:paraId="0000001D">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Understand the interactions and interdependence of individuals, societies and environment.</w:t>
            </w:r>
          </w:p>
          <w:p w:rsidR="00000000" w:rsidDel="00000000" w:rsidP="00000000" w:rsidRDefault="00000000" w:rsidRPr="00000000" w14:paraId="0000001E">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Understand how both environmental and human systems operate and evolve.</w:t>
            </w:r>
          </w:p>
        </w:tc>
        <w:tc>
          <w:tcPr/>
          <w:p w:rsidR="00000000" w:rsidDel="00000000" w:rsidP="00000000" w:rsidRDefault="00000000" w:rsidRPr="00000000" w14:paraId="0000001F">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color w:val="808080"/>
                <w:sz w:val="22"/>
                <w:szCs w:val="22"/>
                <w:rtl w:val="0"/>
              </w:rPr>
              <w:t xml:space="preserve">-</w:t>
            </w:r>
            <w:r w:rsidDel="00000000" w:rsidR="00000000" w:rsidRPr="00000000">
              <w:rPr>
                <w:rFonts w:ascii="Calibri" w:cs="Calibri" w:eastAsia="Calibri" w:hAnsi="Calibri"/>
                <w:sz w:val="22"/>
                <w:szCs w:val="22"/>
                <w:rtl w:val="0"/>
              </w:rPr>
              <w:t xml:space="preserve">Proficiency in subject-specific knowledge targeted in the Progression of Learning - Appropriate use of knowledge </w:t>
            </w:r>
          </w:p>
          <w:p w:rsidR="00000000" w:rsidDel="00000000" w:rsidP="00000000" w:rsidRDefault="00000000" w:rsidRPr="00000000" w14:paraId="00000020">
            <w:pPr>
              <w:spacing w:after="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-Rigour of his/her historical reasoning </w:t>
              <w:br w:type="textWrapping"/>
            </w:r>
          </w:p>
        </w:tc>
      </w:tr>
      <w:tr>
        <w:trPr>
          <w:cantSplit w:val="0"/>
          <w:tblHeader w:val="0"/>
        </w:trPr>
        <w:tc>
          <w:tcPr/>
          <w:p w:rsidR="00000000" w:rsidDel="00000000" w:rsidP="00000000" w:rsidRDefault="00000000" w:rsidRPr="00000000" w14:paraId="00000022">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3">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24">
      <w:pPr>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22"/>
          <w:szCs w:val="22"/>
          <w:rtl w:val="0"/>
        </w:rPr>
        <w:t xml:space="preserve">FUNDAMENTAL IB CONCEPTS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For individuals and societies global interactions focus on the interdependence of the larger human community, including the many ways that people come into conflict with and cooperate with each other, and live together in a highly interconnected world to share finite resources.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KEY INSTRUCTIONAL STRATEGIES/APPROACHES TO LEARNING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 Knowing and Understanding: Students will learn how to use terminology and demonstrate knowledge and understanding through document based analysis and writing of short paragraph answers.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B:Investigating- Students will develop research skills and learn how to formulate clear research questions, investigate and collect relevant information using documents and pictographic documents.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Communicating- Students develop skills to organize and communicate information and ideas using document sources through reflective essay writing.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 Thinking critically- Students will be able to synthesize information, evaluate sources,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interpret different historical perspectives in order to make valid arguments.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IB MYP LEARNER PROFILE</w:t>
      </w:r>
      <w:r w:rsidDel="00000000" w:rsidR="00000000" w:rsidRPr="00000000">
        <w:rPr>
          <w:rFonts w:ascii="Calibri" w:cs="Calibri" w:eastAsia="Calibri" w:hAnsi="Calibri"/>
          <w:sz w:val="22"/>
          <w:szCs w:val="22"/>
          <w:rtl w:val="0"/>
        </w:rPr>
        <w:t xml:space="preserve">:  -I</w:t>
      </w:r>
      <w:r w:rsidDel="00000000" w:rsidR="00000000" w:rsidRPr="00000000">
        <w:rPr>
          <w:rFonts w:ascii="Calibri" w:cs="Calibri" w:eastAsia="Calibri" w:hAnsi="Calibri"/>
          <w:sz w:val="22"/>
          <w:szCs w:val="22"/>
          <w:rtl w:val="0"/>
        </w:rPr>
        <w:t xml:space="preserve">nquirers, knowledgeable, Thinkers, Communicators, Reflective.</w:t>
      </w:r>
    </w:p>
    <w:p w:rsidR="00000000" w:rsidDel="00000000" w:rsidP="00000000" w:rsidRDefault="00000000" w:rsidRPr="00000000" w14:paraId="0000002F">
      <w:pPr>
        <w:spacing w:after="240" w:before="240" w:lineRule="auto"/>
        <w:ind w:left="360"/>
        <w:rPr>
          <w:rFonts w:ascii="Calibri" w:cs="Calibri" w:eastAsia="Calibri" w:hAnsi="Calibri"/>
          <w:color w:val="808080"/>
          <w:sz w:val="22"/>
          <w:szCs w:val="22"/>
        </w:rPr>
      </w:pPr>
      <w:r w:rsidDel="00000000" w:rsidR="00000000" w:rsidRPr="00000000">
        <w:rPr>
          <w:sz w:val="14"/>
          <w:szCs w:val="14"/>
          <w:rtl w:val="0"/>
        </w:rPr>
        <w:t xml:space="preserve">-</w:t>
      </w:r>
      <w:r w:rsidDel="00000000" w:rsidR="00000000" w:rsidRPr="00000000">
        <w:rPr>
          <w:rFonts w:ascii="Calibri" w:cs="Calibri" w:eastAsia="Calibri" w:hAnsi="Calibri"/>
          <w:sz w:val="22"/>
          <w:szCs w:val="22"/>
          <w:rtl w:val="0"/>
        </w:rPr>
        <w:t xml:space="preserve">Students will learn how to analyze, explore, develop critical thinking skills, communicate and reflect on their learning development through historical concepts.</w:t>
      </w:r>
      <w:r w:rsidDel="00000000" w:rsidR="00000000" w:rsidRPr="00000000">
        <w:rPr>
          <w:rtl w:val="0"/>
        </w:rPr>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FORMATIVE &amp; SUMMATIVE ASSESSMENT INCLUDING MYP ASSESSMENT: </w:t>
      </w:r>
    </w:p>
    <w:tbl>
      <w:tblPr>
        <w:tblStyle w:val="Table2"/>
        <w:tblW w:w="1011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8"/>
        <w:gridCol w:w="3100"/>
        <w:gridCol w:w="2365"/>
        <w:tblGridChange w:id="0">
          <w:tblGrid>
            <w:gridCol w:w="4648"/>
            <w:gridCol w:w="3100"/>
            <w:gridCol w:w="2365"/>
          </w:tblGrid>
        </w:tblGridChange>
      </w:tblGrid>
      <w:tr>
        <w:trPr>
          <w:cantSplit w:val="0"/>
          <w:trHeight w:val="457" w:hRule="atLeast"/>
          <w:tblHeader w:val="0"/>
        </w:trPr>
        <w:tc>
          <w:tcPr>
            <w:gridSpan w:val="3"/>
            <w:shd w:fill="000000" w:val="clear"/>
          </w:tcPr>
          <w:p w:rsidR="00000000" w:rsidDel="00000000" w:rsidP="00000000" w:rsidRDefault="00000000" w:rsidRPr="00000000" w14:paraId="00000032">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color w:val="ffffff"/>
                <w:sz w:val="22"/>
                <w:szCs w:val="22"/>
                <w:rtl w:val="0"/>
              </w:rPr>
              <w:t xml:space="preserve">Term 1 (20% of School Course Grade)</w:t>
            </w:r>
            <w:r w:rsidDel="00000000" w:rsidR="00000000" w:rsidRPr="00000000">
              <w:rPr>
                <w:rFonts w:ascii="Calibri" w:cs="Calibri" w:eastAsia="Calibri" w:hAnsi="Calibri"/>
                <w:b w:val="1"/>
                <w:sz w:val="22"/>
                <w:szCs w:val="22"/>
                <w:rtl w:val="0"/>
              </w:rPr>
              <w:t xml:space="preserve">)</w:t>
            </w:r>
          </w:p>
        </w:tc>
      </w:tr>
      <w:tr>
        <w:trPr>
          <w:cantSplit w:val="0"/>
          <w:trHeight w:val="484" w:hRule="atLeast"/>
          <w:tblHeader w:val="0"/>
        </w:trPr>
        <w:tc>
          <w:tcPr>
            <w:shd w:fill="bfbfbf" w:val="clear"/>
          </w:tcPr>
          <w:p w:rsidR="00000000" w:rsidDel="00000000" w:rsidP="00000000" w:rsidRDefault="00000000" w:rsidRPr="00000000" w14:paraId="0000003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Competencies targeted</w:t>
            </w:r>
          </w:p>
        </w:tc>
        <w:tc>
          <w:tcPr>
            <w:shd w:fill="bfbfbf" w:val="clear"/>
          </w:tcPr>
          <w:p w:rsidR="00000000" w:rsidDel="00000000" w:rsidP="00000000" w:rsidRDefault="00000000" w:rsidRPr="00000000" w14:paraId="00000036">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Evaluation methods</w:t>
            </w:r>
          </w:p>
        </w:tc>
        <w:tc>
          <w:tcPr>
            <w:shd w:fill="bfbfbf" w:val="clear"/>
          </w:tcPr>
          <w:p w:rsidR="00000000" w:rsidDel="00000000" w:rsidP="00000000" w:rsidRDefault="00000000" w:rsidRPr="00000000" w14:paraId="0000003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Timeline</w:t>
            </w:r>
          </w:p>
        </w:tc>
      </w:tr>
      <w:tr>
        <w:trPr>
          <w:cantSplit w:val="0"/>
          <w:trHeight w:val="1216" w:hRule="atLeast"/>
          <w:tblHeader w:val="0"/>
        </w:trPr>
        <w:tc>
          <w:tcPr/>
          <w:p w:rsidR="00000000" w:rsidDel="00000000" w:rsidP="00000000" w:rsidRDefault="00000000" w:rsidRPr="00000000" w14:paraId="0000003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C1 : Characterizes the period</w:t>
            </w:r>
          </w:p>
          <w:p w:rsidR="00000000" w:rsidDel="00000000" w:rsidP="00000000" w:rsidRDefault="00000000" w:rsidRPr="00000000" w14:paraId="0000003A">
            <w:pPr>
              <w:widowControl w:val="0"/>
              <w:rPr>
                <w:rFonts w:ascii="Calibri" w:cs="Calibri" w:eastAsia="Calibri" w:hAnsi="Calibri"/>
                <w:color w:val="808080"/>
                <w:sz w:val="22"/>
                <w:szCs w:val="22"/>
              </w:rPr>
            </w:pPr>
            <w:r w:rsidDel="00000000" w:rsidR="00000000" w:rsidRPr="00000000">
              <w:rPr>
                <w:rFonts w:ascii="Calibri" w:cs="Calibri" w:eastAsia="Calibri" w:hAnsi="Calibri"/>
                <w:sz w:val="22"/>
                <w:szCs w:val="22"/>
                <w:rtl w:val="0"/>
              </w:rPr>
              <w:t xml:space="preserve">C2 : Interprets the social Phenomenon</w:t>
            </w:r>
            <w:r w:rsidDel="00000000" w:rsidR="00000000" w:rsidRPr="00000000">
              <w:rPr>
                <w:rtl w:val="0"/>
              </w:rPr>
            </w:r>
          </w:p>
          <w:p w:rsidR="00000000" w:rsidDel="00000000" w:rsidP="00000000" w:rsidRDefault="00000000" w:rsidRPr="00000000" w14:paraId="0000003B">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C">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-Formative Assessment: Quizzes/Essay</w:t>
            </w:r>
          </w:p>
          <w:p w:rsidR="00000000" w:rsidDel="00000000" w:rsidP="00000000" w:rsidRDefault="00000000" w:rsidRPr="00000000" w14:paraId="0000003D">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Summative Assessment: Chapter Test/Project</w:t>
            </w:r>
          </w:p>
          <w:p w:rsidR="00000000" w:rsidDel="00000000" w:rsidP="00000000" w:rsidRDefault="00000000" w:rsidRPr="00000000" w14:paraId="0000003E">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Verbal and written feedback</w:t>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Midterm Exam</w:t>
            </w:r>
          </w:p>
        </w:tc>
        <w:tc>
          <w:tcPr/>
          <w:p w:rsidR="00000000" w:rsidDel="00000000" w:rsidP="00000000" w:rsidRDefault="00000000" w:rsidRPr="00000000" w14:paraId="0000004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November 3rd, 2022</w:t>
            </w:r>
          </w:p>
          <w:p w:rsidR="00000000" w:rsidDel="00000000" w:rsidP="00000000" w:rsidRDefault="00000000" w:rsidRPr="00000000" w14:paraId="00000042">
            <w:pPr>
              <w:rPr>
                <w:rFonts w:ascii="Calibri" w:cs="Calibri" w:eastAsia="Calibri" w:hAnsi="Calibri"/>
                <w:sz w:val="22"/>
                <w:szCs w:val="22"/>
              </w:rPr>
            </w:pPr>
            <w:r w:rsidDel="00000000" w:rsidR="00000000" w:rsidRPr="00000000">
              <w:rPr>
                <w:rtl w:val="0"/>
              </w:rPr>
            </w:r>
          </w:p>
        </w:tc>
      </w:tr>
      <w:tr>
        <w:trPr>
          <w:cantSplit w:val="0"/>
          <w:trHeight w:val="484" w:hRule="atLeast"/>
          <w:tblHeader w:val="0"/>
        </w:trPr>
        <w:tc>
          <w:tcPr>
            <w:shd w:fill="d9d9d9" w:val="clear"/>
          </w:tcPr>
          <w:p w:rsidR="00000000" w:rsidDel="00000000" w:rsidP="00000000" w:rsidRDefault="00000000" w:rsidRPr="00000000" w14:paraId="00000043">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to students and parents</w:t>
            </w:r>
          </w:p>
        </w:tc>
        <w:tc>
          <w:tcPr>
            <w:gridSpan w:val="2"/>
            <w:shd w:fill="d9d9d9" w:val="clear"/>
          </w:tcPr>
          <w:p w:rsidR="00000000" w:rsidDel="00000000" w:rsidP="00000000" w:rsidRDefault="00000000" w:rsidRPr="00000000" w14:paraId="00000044">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Materials required</w:t>
            </w:r>
          </w:p>
        </w:tc>
      </w:tr>
      <w:tr>
        <w:trPr>
          <w:cantSplit w:val="0"/>
          <w:trHeight w:val="719" w:hRule="atLeast"/>
          <w:tblHeader w:val="0"/>
        </w:trPr>
        <w:tc>
          <w:tcPr>
            <w:tcBorders>
              <w:bottom w:color="000000" w:space="0" w:sz="4" w:val="single"/>
            </w:tcBorders>
          </w:tcPr>
          <w:p w:rsidR="00000000" w:rsidDel="00000000" w:rsidP="00000000" w:rsidRDefault="00000000" w:rsidRPr="00000000" w14:paraId="00000046">
            <w:pPr>
              <w:numPr>
                <w:ilvl w:val="0"/>
                <w:numId w:val="2"/>
              </w:numPr>
              <w:ind w:left="720" w:hanging="360"/>
              <w:rPr/>
            </w:pP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Telephone or Email or Mozaik portal</w:t>
            </w:r>
          </w:p>
          <w:p w:rsidR="00000000" w:rsidDel="00000000" w:rsidP="00000000" w:rsidRDefault="00000000" w:rsidRPr="00000000" w14:paraId="00000047">
            <w:pPr>
              <w:numPr>
                <w:ilvl w:val="0"/>
                <w:numId w:val="2"/>
              </w:numPr>
              <w:spacing w:after="0" w:afterAutospacing="0"/>
              <w:ind w:left="720" w:hanging="360"/>
              <w:rPr/>
            </w:pP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Written communication (i.e. progress report)</w:t>
            </w:r>
          </w:p>
          <w:p w:rsidR="00000000" w:rsidDel="00000000" w:rsidP="00000000" w:rsidRDefault="00000000" w:rsidRPr="00000000" w14:paraId="00000048">
            <w:pPr>
              <w:numPr>
                <w:ilvl w:val="0"/>
                <w:numId w:val="2"/>
              </w:numPr>
              <w:spacing w:after="0" w:afterAutospacing="0" w:before="0" w:beforeAutospacing="0" w:lineRule="auto"/>
              <w:ind w:left="720" w:hanging="360"/>
              <w:rPr/>
            </w:pPr>
            <w:r w:rsidDel="00000000" w:rsidR="00000000" w:rsidRPr="00000000">
              <w:rPr>
                <w:rFonts w:ascii="Calibri" w:cs="Calibri" w:eastAsia="Calibri" w:hAnsi="Calibri"/>
                <w:sz w:val="22"/>
                <w:szCs w:val="22"/>
                <w:rtl w:val="0"/>
              </w:rPr>
              <w:t xml:space="preserve">Parent/teacher interviews</w:t>
            </w:r>
          </w:p>
          <w:p w:rsidR="00000000" w:rsidDel="00000000" w:rsidP="00000000" w:rsidRDefault="00000000" w:rsidRPr="00000000" w14:paraId="00000049">
            <w:pPr>
              <w:numPr>
                <w:ilvl w:val="0"/>
                <w:numId w:val="2"/>
              </w:numPr>
              <w:spacing w:after="0" w:afterAutospacing="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Report cards</w:t>
            </w:r>
          </w:p>
          <w:p w:rsidR="00000000" w:rsidDel="00000000" w:rsidP="00000000" w:rsidRDefault="00000000" w:rsidRPr="00000000" w14:paraId="0000004A">
            <w:pPr>
              <w:numPr>
                <w:ilvl w:val="0"/>
                <w:numId w:val="2"/>
              </w:numPr>
              <w:spacing w:after="240" w:before="0" w:beforeAutospacing="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Google classroom</w:t>
            </w:r>
          </w:p>
          <w:p w:rsidR="00000000" w:rsidDel="00000000" w:rsidP="00000000" w:rsidRDefault="00000000" w:rsidRPr="00000000" w14:paraId="0000004B">
            <w:pPr>
              <w:rPr>
                <w:rFonts w:ascii="Calibri" w:cs="Calibri" w:eastAsia="Calibri" w:hAnsi="Calibri"/>
                <w:sz w:val="22"/>
                <w:szCs w:val="22"/>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4C">
            <w:pPr>
              <w:numPr>
                <w:ilvl w:val="0"/>
                <w:numId w:val="1"/>
              </w:numPr>
              <w:spacing w:after="0" w:afterAutospacing="0"/>
              <w:ind w:left="720" w:hanging="360"/>
              <w:rPr>
                <w:u w:val="none"/>
              </w:rPr>
            </w:pPr>
            <w:r w:rsidDel="00000000" w:rsidR="00000000" w:rsidRPr="00000000">
              <w:rPr>
                <w:rFonts w:ascii="Calibri" w:cs="Calibri" w:eastAsia="Calibri" w:hAnsi="Calibri"/>
                <w:sz w:val="22"/>
                <w:szCs w:val="22"/>
                <w:rtl w:val="0"/>
              </w:rPr>
              <w:t xml:space="preserve">Journey’s Workbook/Cahier d’apprentissage Mémoires</w:t>
            </w:r>
          </w:p>
          <w:p w:rsidR="00000000" w:rsidDel="00000000" w:rsidP="00000000" w:rsidRDefault="00000000" w:rsidRPr="00000000" w14:paraId="0000004D">
            <w:pPr>
              <w:numPr>
                <w:ilvl w:val="0"/>
                <w:numId w:val="1"/>
              </w:numPr>
              <w:spacing w:after="0" w:afterAutospacing="0" w:before="0" w:beforeAutospacing="0" w:lineRule="auto"/>
              <w:ind w:left="720" w:hanging="360"/>
              <w:rPr>
                <w:u w:val="none"/>
              </w:rPr>
            </w:pPr>
            <w:r w:rsidDel="00000000" w:rsidR="00000000" w:rsidRPr="00000000">
              <w:rPr>
                <w:rFonts w:ascii="Calibri" w:cs="Calibri" w:eastAsia="Calibri" w:hAnsi="Calibri"/>
                <w:sz w:val="22"/>
                <w:szCs w:val="22"/>
                <w:rtl w:val="0"/>
              </w:rPr>
              <w:t xml:space="preserve">Binder</w:t>
            </w:r>
          </w:p>
          <w:p w:rsidR="00000000" w:rsidDel="00000000" w:rsidP="00000000" w:rsidRDefault="00000000" w:rsidRPr="00000000" w14:paraId="0000004E">
            <w:pPr>
              <w:numPr>
                <w:ilvl w:val="0"/>
                <w:numId w:val="1"/>
              </w:numPr>
              <w:spacing w:after="0" w:afterAutospacing="0" w:before="0" w:beforeAutospacing="0" w:lineRule="auto"/>
              <w:ind w:left="720" w:hanging="360"/>
              <w:rPr>
                <w:u w:val="none"/>
              </w:rPr>
            </w:pPr>
            <w:r w:rsidDel="00000000" w:rsidR="00000000" w:rsidRPr="00000000">
              <w:rPr>
                <w:rFonts w:ascii="Calibri" w:cs="Calibri" w:eastAsia="Calibri" w:hAnsi="Calibri"/>
                <w:sz w:val="22"/>
                <w:szCs w:val="22"/>
                <w:rtl w:val="0"/>
              </w:rPr>
              <w:t xml:space="preserve">Notebook</w:t>
            </w:r>
          </w:p>
          <w:p w:rsidR="00000000" w:rsidDel="00000000" w:rsidP="00000000" w:rsidRDefault="00000000" w:rsidRPr="00000000" w14:paraId="0000004F">
            <w:pPr>
              <w:numPr>
                <w:ilvl w:val="0"/>
                <w:numId w:val="1"/>
              </w:numPr>
              <w:spacing w:after="240" w:before="0" w:beforeAutospacing="0" w:lineRule="auto"/>
              <w:ind w:left="720" w:hanging="360"/>
              <w:rPr>
                <w:u w:val="none"/>
              </w:rPr>
            </w:pPr>
            <w:r w:rsidDel="00000000" w:rsidR="00000000" w:rsidRPr="00000000">
              <w:rPr>
                <w:rFonts w:ascii="Calibri" w:cs="Calibri" w:eastAsia="Calibri" w:hAnsi="Calibri"/>
                <w:sz w:val="22"/>
                <w:szCs w:val="22"/>
                <w:rtl w:val="0"/>
              </w:rPr>
              <w:t xml:space="preserve">Pencils, pens, liquid paper, erasers, highlighters</w:t>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tcBorders>
              <w:bottom w:color="000000" w:space="0" w:sz="4" w:val="single"/>
            </w:tcBorders>
            <w:shd w:fill="bfbfbf" w:val="clear"/>
          </w:tcPr>
          <w:p w:rsidR="00000000" w:rsidDel="00000000" w:rsidP="00000000" w:rsidRDefault="00000000" w:rsidRPr="00000000" w14:paraId="00000052">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IB MYP Criterion</w:t>
            </w:r>
          </w:p>
        </w:tc>
        <w:tc>
          <w:tcPr>
            <w:gridSpan w:val="2"/>
            <w:tcBorders>
              <w:bottom w:color="000000" w:space="0" w:sz="4" w:val="single"/>
            </w:tcBorders>
            <w:shd w:fill="bfbfbf" w:val="clear"/>
          </w:tcPr>
          <w:p w:rsidR="00000000" w:rsidDel="00000000" w:rsidP="00000000" w:rsidRDefault="00000000" w:rsidRPr="00000000" w14:paraId="00000053">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Examples of assessment/feedback both formative and/or summative</w:t>
              <w:br w:type="textWrapping"/>
            </w:r>
            <w:r w:rsidDel="00000000" w:rsidR="00000000" w:rsidRPr="00000000">
              <w:rPr>
                <w:rtl w:val="0"/>
              </w:rPr>
            </w:r>
          </w:p>
        </w:tc>
      </w:tr>
      <w:tr>
        <w:trPr>
          <w:cantSplit w:val="0"/>
          <w:trHeight w:val="719" w:hRule="atLeast"/>
          <w:tblHeader w:val="0"/>
        </w:trPr>
        <w:tc>
          <w:tcPr>
            <w:shd w:fill="auto" w:val="clear"/>
          </w:tcPr>
          <w:p w:rsidR="00000000" w:rsidDel="00000000" w:rsidP="00000000" w:rsidRDefault="00000000" w:rsidRPr="00000000" w14:paraId="00000055">
            <w:pPr>
              <w:spacing w:after="240" w:before="240" w:lineRule="auto"/>
              <w:ind w:left="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w:t>
            </w:r>
            <w:r w:rsidDel="00000000" w:rsidR="00000000" w:rsidRPr="00000000">
              <w:rPr>
                <w:sz w:val="14"/>
                <w:szCs w:val="14"/>
                <w:rtl w:val="0"/>
              </w:rPr>
              <w:t xml:space="preserve">  </w:t>
              <w:tab/>
            </w:r>
            <w:r w:rsidDel="00000000" w:rsidR="00000000" w:rsidRPr="00000000">
              <w:rPr>
                <w:rFonts w:ascii="Calibri" w:cs="Calibri" w:eastAsia="Calibri" w:hAnsi="Calibri"/>
                <w:i w:val="1"/>
                <w:sz w:val="22"/>
                <w:szCs w:val="22"/>
                <w:rtl w:val="0"/>
              </w:rPr>
              <w:t xml:space="preserve">Knowing and Understanding</w:t>
            </w:r>
          </w:p>
          <w:p w:rsidR="00000000" w:rsidDel="00000000" w:rsidP="00000000" w:rsidRDefault="00000000" w:rsidRPr="00000000" w14:paraId="00000056">
            <w:pPr>
              <w:spacing w:after="240" w:before="240" w:lineRule="auto"/>
              <w:ind w:left="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B.</w:t>
            </w:r>
            <w:r w:rsidDel="00000000" w:rsidR="00000000" w:rsidRPr="00000000">
              <w:rPr>
                <w:sz w:val="14"/>
                <w:szCs w:val="14"/>
                <w:rtl w:val="0"/>
              </w:rPr>
              <w:t xml:space="preserve">  </w:t>
              <w:tab/>
            </w:r>
            <w:r w:rsidDel="00000000" w:rsidR="00000000" w:rsidRPr="00000000">
              <w:rPr>
                <w:rFonts w:ascii="Calibri" w:cs="Calibri" w:eastAsia="Calibri" w:hAnsi="Calibri"/>
                <w:i w:val="1"/>
                <w:sz w:val="22"/>
                <w:szCs w:val="22"/>
                <w:rtl w:val="0"/>
              </w:rPr>
              <w:t xml:space="preserve">Investigating</w:t>
            </w:r>
          </w:p>
          <w:p w:rsidR="00000000" w:rsidDel="00000000" w:rsidP="00000000" w:rsidRDefault="00000000" w:rsidRPr="00000000" w14:paraId="00000057">
            <w:pPr>
              <w:spacing w:after="240" w:before="240" w:lineRule="auto"/>
              <w:ind w:left="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w:t>
            </w:r>
            <w:r w:rsidDel="00000000" w:rsidR="00000000" w:rsidRPr="00000000">
              <w:rPr>
                <w:sz w:val="14"/>
                <w:szCs w:val="14"/>
                <w:rtl w:val="0"/>
              </w:rPr>
              <w:t xml:space="preserve">  </w:t>
              <w:tab/>
            </w:r>
            <w:r w:rsidDel="00000000" w:rsidR="00000000" w:rsidRPr="00000000">
              <w:rPr>
                <w:rFonts w:ascii="Calibri" w:cs="Calibri" w:eastAsia="Calibri" w:hAnsi="Calibri"/>
                <w:i w:val="1"/>
                <w:sz w:val="22"/>
                <w:szCs w:val="22"/>
                <w:rtl w:val="0"/>
              </w:rPr>
              <w:t xml:space="preserve">Communicating</w:t>
            </w:r>
          </w:p>
          <w:p w:rsidR="00000000" w:rsidDel="00000000" w:rsidP="00000000" w:rsidRDefault="00000000" w:rsidRPr="00000000" w14:paraId="00000058">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 Thinking Critically</w:t>
            </w:r>
          </w:p>
          <w:p w:rsidR="00000000" w:rsidDel="00000000" w:rsidP="00000000" w:rsidRDefault="00000000" w:rsidRPr="00000000" w14:paraId="00000059">
            <w:pPr>
              <w:rPr>
                <w:rFonts w:ascii="Calibri" w:cs="Calibri" w:eastAsia="Calibri" w:hAnsi="Calibri"/>
                <w:i w:val="1"/>
                <w:sz w:val="22"/>
                <w:szCs w:val="22"/>
              </w:rPr>
            </w:pPr>
            <w:r w:rsidDel="00000000" w:rsidR="00000000" w:rsidRPr="00000000">
              <w:rPr>
                <w:rtl w:val="0"/>
              </w:rPr>
            </w:r>
          </w:p>
        </w:tc>
        <w:tc>
          <w:tcPr>
            <w:gridSpan w:val="2"/>
            <w:shd w:fill="auto" w:val="clear"/>
          </w:tcPr>
          <w:p w:rsidR="00000000" w:rsidDel="00000000" w:rsidP="00000000" w:rsidRDefault="00000000" w:rsidRPr="00000000" w14:paraId="0000005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2"/>
                <w:szCs w:val="22"/>
              </w:rPr>
            </w:pPr>
            <w:r w:rsidDel="00000000" w:rsidR="00000000" w:rsidRPr="00000000">
              <w:rPr>
                <w:rFonts w:ascii="Calibri" w:cs="Calibri" w:eastAsia="Calibri" w:hAnsi="Calibri"/>
                <w:color w:val="808080"/>
                <w:sz w:val="22"/>
                <w:szCs w:val="22"/>
                <w:rtl w:val="0"/>
              </w:rPr>
              <w:t xml:space="preserve">-</w:t>
            </w:r>
            <w:r w:rsidDel="00000000" w:rsidR="00000000" w:rsidRPr="00000000">
              <w:rPr>
                <w:rFonts w:ascii="Calibri" w:cs="Calibri" w:eastAsia="Calibri" w:hAnsi="Calibri"/>
                <w:sz w:val="22"/>
                <w:szCs w:val="22"/>
                <w:rtl w:val="0"/>
              </w:rPr>
              <w:t xml:space="preserve">Formative Assessment: Quizzes/Essay</w:t>
            </w:r>
          </w:p>
          <w:p w:rsidR="00000000" w:rsidDel="00000000" w:rsidP="00000000" w:rsidRDefault="00000000" w:rsidRPr="00000000" w14:paraId="000000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-Summative Assessment: Chapter Test/Project</w:t>
            </w:r>
          </w:p>
          <w:p w:rsidR="00000000" w:rsidDel="00000000" w:rsidP="00000000" w:rsidRDefault="00000000" w:rsidRPr="00000000" w14:paraId="000000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-Verbal and written feedback</w:t>
            </w:r>
          </w:p>
        </w:tc>
      </w:tr>
    </w:tbl>
    <w:p w:rsidR="00000000" w:rsidDel="00000000" w:rsidP="00000000" w:rsidRDefault="00000000" w:rsidRPr="00000000" w14:paraId="0000005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3">
      <w:pPr>
        <w:rPr>
          <w:rFonts w:ascii="Calibri" w:cs="Calibri" w:eastAsia="Calibri" w:hAnsi="Calibri"/>
          <w:b w:val="1"/>
          <w:sz w:val="22"/>
          <w:szCs w:val="22"/>
        </w:rPr>
      </w:pPr>
      <w:r w:rsidDel="00000000" w:rsidR="00000000" w:rsidRPr="00000000">
        <w:rPr>
          <w:rtl w:val="0"/>
        </w:rPr>
      </w:r>
    </w:p>
    <w:tbl>
      <w:tblPr>
        <w:tblStyle w:val="Table3"/>
        <w:tblW w:w="1016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3"/>
        <w:gridCol w:w="3175"/>
        <w:gridCol w:w="2225"/>
        <w:tblGridChange w:id="0">
          <w:tblGrid>
            <w:gridCol w:w="4763"/>
            <w:gridCol w:w="3175"/>
            <w:gridCol w:w="2225"/>
          </w:tblGrid>
        </w:tblGridChange>
      </w:tblGrid>
      <w:tr>
        <w:trPr>
          <w:cantSplit w:val="0"/>
          <w:trHeight w:val="405" w:hRule="atLeast"/>
          <w:tblHeader w:val="0"/>
        </w:trPr>
        <w:tc>
          <w:tcPr>
            <w:gridSpan w:val="3"/>
            <w:tcBorders>
              <w:bottom w:color="000000" w:space="0" w:sz="4" w:val="single"/>
            </w:tcBorders>
            <w:shd w:fill="000000" w:val="clear"/>
          </w:tcPr>
          <w:p w:rsidR="00000000" w:rsidDel="00000000" w:rsidP="00000000" w:rsidRDefault="00000000" w:rsidRPr="00000000" w14:paraId="00000064">
            <w:pPr>
              <w:spacing w:after="120" w:before="120" w:lineRule="auto"/>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Term 2 (20% Course Grade)</w:t>
            </w:r>
          </w:p>
        </w:tc>
      </w:tr>
      <w:tr>
        <w:trPr>
          <w:cantSplit w:val="0"/>
          <w:trHeight w:val="429" w:hRule="atLeast"/>
          <w:tblHeader w:val="0"/>
        </w:trPr>
        <w:tc>
          <w:tcPr>
            <w:shd w:fill="bfbfbf" w:val="clear"/>
          </w:tcPr>
          <w:p w:rsidR="00000000" w:rsidDel="00000000" w:rsidP="00000000" w:rsidRDefault="00000000" w:rsidRPr="00000000" w14:paraId="0000006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Competencies targeted</w:t>
            </w:r>
          </w:p>
        </w:tc>
        <w:tc>
          <w:tcPr>
            <w:shd w:fill="bfbfbf" w:val="clear"/>
          </w:tcPr>
          <w:p w:rsidR="00000000" w:rsidDel="00000000" w:rsidP="00000000" w:rsidRDefault="00000000" w:rsidRPr="00000000" w14:paraId="00000068">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Evaluation methods</w:t>
            </w:r>
          </w:p>
        </w:tc>
        <w:tc>
          <w:tcPr>
            <w:shd w:fill="bfbfbf" w:val="clear"/>
          </w:tcPr>
          <w:p w:rsidR="00000000" w:rsidDel="00000000" w:rsidP="00000000" w:rsidRDefault="00000000" w:rsidRPr="00000000" w14:paraId="00000069">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Timeline</w:t>
            </w:r>
          </w:p>
        </w:tc>
      </w:tr>
      <w:tr>
        <w:trPr>
          <w:cantSplit w:val="0"/>
          <w:trHeight w:val="1298" w:hRule="atLeast"/>
          <w:tblHeader w:val="0"/>
        </w:trPr>
        <w:tc>
          <w:tcPr>
            <w:tcBorders>
              <w:bottom w:color="000000" w:space="0" w:sz="4" w:val="single"/>
            </w:tcBorders>
          </w:tcPr>
          <w:p w:rsidR="00000000" w:rsidDel="00000000" w:rsidP="00000000" w:rsidRDefault="00000000" w:rsidRPr="00000000" w14:paraId="0000006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C1 : Characterizes the period</w:t>
            </w:r>
          </w:p>
          <w:p w:rsidR="00000000" w:rsidDel="00000000" w:rsidP="00000000" w:rsidRDefault="00000000" w:rsidRPr="00000000" w14:paraId="0000006C">
            <w:pPr>
              <w:widowControl w:val="0"/>
              <w:rPr>
                <w:rFonts w:ascii="Calibri" w:cs="Calibri" w:eastAsia="Calibri" w:hAnsi="Calibri"/>
                <w:color w:val="808080"/>
                <w:sz w:val="22"/>
                <w:szCs w:val="22"/>
              </w:rPr>
            </w:pPr>
            <w:r w:rsidDel="00000000" w:rsidR="00000000" w:rsidRPr="00000000">
              <w:rPr>
                <w:rFonts w:ascii="Calibri" w:cs="Calibri" w:eastAsia="Calibri" w:hAnsi="Calibri"/>
                <w:sz w:val="22"/>
                <w:szCs w:val="22"/>
                <w:rtl w:val="0"/>
              </w:rPr>
              <w:t xml:space="preserve">C2 : Interprets the social Phenomenon</w:t>
            </w:r>
            <w:r w:rsidDel="00000000" w:rsidR="00000000" w:rsidRPr="00000000">
              <w:rPr>
                <w:rtl w:val="0"/>
              </w:rPr>
            </w:r>
          </w:p>
          <w:p w:rsidR="00000000" w:rsidDel="00000000" w:rsidP="00000000" w:rsidRDefault="00000000" w:rsidRPr="00000000" w14:paraId="0000006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F">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-Formative Assessment: Quizzes/Essay</w:t>
            </w:r>
          </w:p>
          <w:p w:rsidR="00000000" w:rsidDel="00000000" w:rsidP="00000000" w:rsidRDefault="00000000" w:rsidRPr="00000000" w14:paraId="00000070">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Summative Assessment: Chapter Test/Project</w:t>
            </w:r>
          </w:p>
          <w:p w:rsidR="00000000" w:rsidDel="00000000" w:rsidP="00000000" w:rsidRDefault="00000000" w:rsidRPr="00000000" w14:paraId="00000071">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Verbal and written feedback</w:t>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-Exam</w:t>
            </w:r>
          </w:p>
        </w:tc>
        <w:tc>
          <w:tcPr>
            <w:tcBorders>
              <w:bottom w:color="000000" w:space="0" w:sz="4" w:val="single"/>
            </w:tcBorders>
          </w:tcPr>
          <w:p w:rsidR="00000000" w:rsidDel="00000000" w:rsidP="00000000" w:rsidRDefault="00000000" w:rsidRPr="00000000" w14:paraId="0000007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February 3rd, 2023</w:t>
            </w:r>
          </w:p>
          <w:p w:rsidR="00000000" w:rsidDel="00000000" w:rsidP="00000000" w:rsidRDefault="00000000" w:rsidRPr="00000000" w14:paraId="00000075">
            <w:pPr>
              <w:rPr>
                <w:rFonts w:ascii="Calibri" w:cs="Calibri" w:eastAsia="Calibri" w:hAnsi="Calibri"/>
                <w:sz w:val="22"/>
                <w:szCs w:val="22"/>
              </w:rPr>
            </w:pPr>
            <w:r w:rsidDel="00000000" w:rsidR="00000000" w:rsidRPr="00000000">
              <w:rPr>
                <w:rtl w:val="0"/>
              </w:rPr>
            </w:r>
          </w:p>
        </w:tc>
      </w:tr>
      <w:tr>
        <w:trPr>
          <w:cantSplit w:val="0"/>
          <w:trHeight w:val="429" w:hRule="atLeast"/>
          <w:tblHeader w:val="0"/>
        </w:trPr>
        <w:tc>
          <w:tcPr>
            <w:shd w:fill="d9d9d9" w:val="clear"/>
          </w:tcPr>
          <w:p w:rsidR="00000000" w:rsidDel="00000000" w:rsidP="00000000" w:rsidRDefault="00000000" w:rsidRPr="00000000" w14:paraId="00000076">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to students and parents</w:t>
            </w:r>
          </w:p>
        </w:tc>
        <w:tc>
          <w:tcPr>
            <w:gridSpan w:val="2"/>
            <w:shd w:fill="d9d9d9" w:val="clear"/>
          </w:tcPr>
          <w:p w:rsidR="00000000" w:rsidDel="00000000" w:rsidP="00000000" w:rsidRDefault="00000000" w:rsidRPr="00000000" w14:paraId="0000007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Materials required</w:t>
            </w:r>
          </w:p>
        </w:tc>
      </w:tr>
      <w:tr>
        <w:trPr>
          <w:cantSplit w:val="0"/>
          <w:trHeight w:val="637" w:hRule="atLeast"/>
          <w:tblHeader w:val="0"/>
        </w:trPr>
        <w:tc>
          <w:tcPr/>
          <w:p w:rsidR="00000000" w:rsidDel="00000000" w:rsidP="00000000" w:rsidRDefault="00000000" w:rsidRPr="00000000" w14:paraId="0000007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numPr>
                <w:ilvl w:val="0"/>
                <w:numId w:val="2"/>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Telephone or Email or Mozaik portal</w:t>
            </w:r>
          </w:p>
          <w:p w:rsidR="00000000" w:rsidDel="00000000" w:rsidP="00000000" w:rsidRDefault="00000000" w:rsidRPr="00000000" w14:paraId="0000007B">
            <w:pPr>
              <w:numPr>
                <w:ilvl w:val="0"/>
                <w:numId w:val="2"/>
              </w:numPr>
              <w:spacing w:after="0" w:afterAutospacing="0"/>
              <w:ind w:left="720" w:hanging="360"/>
            </w:pP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Written communication (i.e. progress report)</w:t>
            </w:r>
          </w:p>
          <w:p w:rsidR="00000000" w:rsidDel="00000000" w:rsidP="00000000" w:rsidRDefault="00000000" w:rsidRPr="00000000" w14:paraId="0000007C">
            <w:pPr>
              <w:numPr>
                <w:ilvl w:val="0"/>
                <w:numId w:val="2"/>
              </w:numPr>
              <w:spacing w:after="0" w:afterAutospacing="0" w:before="0" w:beforeAutospacing="0" w:lineRule="auto"/>
              <w:ind w:left="720" w:hanging="360"/>
            </w:pPr>
            <w:r w:rsidDel="00000000" w:rsidR="00000000" w:rsidRPr="00000000">
              <w:rPr>
                <w:rFonts w:ascii="Calibri" w:cs="Calibri" w:eastAsia="Calibri" w:hAnsi="Calibri"/>
                <w:sz w:val="22"/>
                <w:szCs w:val="22"/>
                <w:rtl w:val="0"/>
              </w:rPr>
              <w:t xml:space="preserve">Parent/teacher interviews</w:t>
            </w:r>
          </w:p>
          <w:p w:rsidR="00000000" w:rsidDel="00000000" w:rsidP="00000000" w:rsidRDefault="00000000" w:rsidRPr="00000000" w14:paraId="0000007D">
            <w:pPr>
              <w:numPr>
                <w:ilvl w:val="0"/>
                <w:numId w:val="2"/>
              </w:numPr>
              <w:spacing w:after="0" w:afterAutospacing="0" w:before="0" w:beforeAutospacing="0" w:lineRule="auto"/>
              <w:ind w:left="720" w:hanging="360"/>
            </w:pPr>
            <w:r w:rsidDel="00000000" w:rsidR="00000000" w:rsidRPr="00000000">
              <w:rPr>
                <w:rFonts w:ascii="Calibri" w:cs="Calibri" w:eastAsia="Calibri" w:hAnsi="Calibri"/>
                <w:sz w:val="22"/>
                <w:szCs w:val="22"/>
                <w:rtl w:val="0"/>
              </w:rPr>
              <w:t xml:space="preserve">Report cards</w:t>
            </w:r>
          </w:p>
          <w:p w:rsidR="00000000" w:rsidDel="00000000" w:rsidP="00000000" w:rsidRDefault="00000000" w:rsidRPr="00000000" w14:paraId="0000007E">
            <w:pPr>
              <w:numPr>
                <w:ilvl w:val="0"/>
                <w:numId w:val="2"/>
              </w:numPr>
              <w:spacing w:after="240" w:before="0" w:beforeAutospacing="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Google classroom</w:t>
            </w:r>
          </w:p>
          <w:p w:rsidR="00000000" w:rsidDel="00000000" w:rsidP="00000000" w:rsidRDefault="00000000" w:rsidRPr="00000000" w14:paraId="0000007F">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8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numPr>
                <w:ilvl w:val="0"/>
                <w:numId w:val="1"/>
              </w:numPr>
              <w:spacing w:after="0" w:afterAutospacing="0"/>
              <w:ind w:left="720" w:hanging="360"/>
              <w:rPr>
                <w:u w:val="none"/>
              </w:rPr>
            </w:pPr>
            <w:r w:rsidDel="00000000" w:rsidR="00000000" w:rsidRPr="00000000">
              <w:rPr>
                <w:rFonts w:ascii="Calibri" w:cs="Calibri" w:eastAsia="Calibri" w:hAnsi="Calibri"/>
                <w:sz w:val="22"/>
                <w:szCs w:val="22"/>
                <w:rtl w:val="0"/>
              </w:rPr>
              <w:t xml:space="preserve">Journey’s Workbook/Cahier d’apprentissage Mémoires</w:t>
            </w:r>
          </w:p>
          <w:p w:rsidR="00000000" w:rsidDel="00000000" w:rsidP="00000000" w:rsidRDefault="00000000" w:rsidRPr="00000000" w14:paraId="00000082">
            <w:pPr>
              <w:numPr>
                <w:ilvl w:val="0"/>
                <w:numId w:val="1"/>
              </w:numPr>
              <w:spacing w:after="0" w:afterAutospacing="0" w:before="0" w:beforeAutospacing="0" w:lineRule="auto"/>
              <w:ind w:left="720" w:hanging="360"/>
            </w:pPr>
            <w:r w:rsidDel="00000000" w:rsidR="00000000" w:rsidRPr="00000000">
              <w:rPr>
                <w:rFonts w:ascii="Calibri" w:cs="Calibri" w:eastAsia="Calibri" w:hAnsi="Calibri"/>
                <w:sz w:val="22"/>
                <w:szCs w:val="22"/>
                <w:rtl w:val="0"/>
              </w:rPr>
              <w:t xml:space="preserve">Binder</w:t>
            </w:r>
          </w:p>
          <w:p w:rsidR="00000000" w:rsidDel="00000000" w:rsidP="00000000" w:rsidRDefault="00000000" w:rsidRPr="00000000" w14:paraId="00000083">
            <w:pPr>
              <w:numPr>
                <w:ilvl w:val="0"/>
                <w:numId w:val="1"/>
              </w:numPr>
              <w:spacing w:after="0" w:afterAutospacing="0" w:before="0" w:beforeAutospacing="0" w:lineRule="auto"/>
              <w:ind w:left="720" w:hanging="360"/>
            </w:pPr>
            <w:r w:rsidDel="00000000" w:rsidR="00000000" w:rsidRPr="00000000">
              <w:rPr>
                <w:rFonts w:ascii="Calibri" w:cs="Calibri" w:eastAsia="Calibri" w:hAnsi="Calibri"/>
                <w:sz w:val="22"/>
                <w:szCs w:val="22"/>
                <w:rtl w:val="0"/>
              </w:rPr>
              <w:t xml:space="preserve">Notebook</w:t>
            </w:r>
          </w:p>
          <w:p w:rsidR="00000000" w:rsidDel="00000000" w:rsidP="00000000" w:rsidRDefault="00000000" w:rsidRPr="00000000" w14:paraId="00000084">
            <w:pPr>
              <w:numPr>
                <w:ilvl w:val="0"/>
                <w:numId w:val="1"/>
              </w:numPr>
              <w:spacing w:after="240" w:before="0" w:beforeAutospacing="0" w:lineRule="auto"/>
              <w:ind w:left="720" w:hanging="360"/>
            </w:pPr>
            <w:r w:rsidDel="00000000" w:rsidR="00000000" w:rsidRPr="00000000">
              <w:rPr>
                <w:rFonts w:ascii="Calibri" w:cs="Calibri" w:eastAsia="Calibri" w:hAnsi="Calibri"/>
                <w:sz w:val="22"/>
                <w:szCs w:val="22"/>
                <w:rtl w:val="0"/>
              </w:rPr>
              <w:t xml:space="preserve">Pencils, pens, liquid paper, erasers, highlighters</w:t>
            </w:r>
          </w:p>
          <w:p w:rsidR="00000000" w:rsidDel="00000000" w:rsidP="00000000" w:rsidRDefault="00000000" w:rsidRPr="00000000" w14:paraId="00000085">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tcBorders>
              <w:bottom w:color="000000" w:space="0" w:sz="4" w:val="single"/>
            </w:tcBorders>
            <w:shd w:fill="bfbfbf" w:val="clear"/>
          </w:tcPr>
          <w:p w:rsidR="00000000" w:rsidDel="00000000" w:rsidP="00000000" w:rsidRDefault="00000000" w:rsidRPr="00000000" w14:paraId="0000008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IB MYP Criterion</w:t>
            </w:r>
          </w:p>
        </w:tc>
        <w:tc>
          <w:tcPr>
            <w:gridSpan w:val="2"/>
            <w:tcBorders>
              <w:bottom w:color="000000" w:space="0" w:sz="4" w:val="single"/>
            </w:tcBorders>
            <w:shd w:fill="bfbfbf" w:val="clear"/>
          </w:tcPr>
          <w:p w:rsidR="00000000" w:rsidDel="00000000" w:rsidP="00000000" w:rsidRDefault="00000000" w:rsidRPr="00000000" w14:paraId="00000088">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Examples of assessment/feedback both formative and/or summative</w:t>
            </w:r>
            <w:r w:rsidDel="00000000" w:rsidR="00000000" w:rsidRPr="00000000">
              <w:rPr>
                <w:rtl w:val="0"/>
              </w:rPr>
            </w:r>
          </w:p>
          <w:p w:rsidR="00000000" w:rsidDel="00000000" w:rsidP="00000000" w:rsidRDefault="00000000" w:rsidRPr="00000000" w14:paraId="00000089">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shd w:fill="auto" w:val="clear"/>
          </w:tcPr>
          <w:p w:rsidR="00000000" w:rsidDel="00000000" w:rsidP="00000000" w:rsidRDefault="00000000" w:rsidRPr="00000000" w14:paraId="0000008B">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br w:type="textWrapping"/>
            </w: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color w:val="808080"/>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i w:val="1"/>
                <w:sz w:val="22"/>
                <w:szCs w:val="22"/>
                <w:rtl w:val="0"/>
              </w:rPr>
              <w:t xml:space="preserve">Knowing and Understanding</w:t>
            </w:r>
          </w:p>
          <w:p w:rsidR="00000000" w:rsidDel="00000000" w:rsidP="00000000" w:rsidRDefault="00000000" w:rsidRPr="00000000" w14:paraId="0000008C">
            <w:pPr>
              <w:spacing w:after="240" w:before="240" w:lineRule="auto"/>
              <w:ind w:left="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B.</w:t>
            </w:r>
            <w:r w:rsidDel="00000000" w:rsidR="00000000" w:rsidRPr="00000000">
              <w:rPr>
                <w:sz w:val="14"/>
                <w:szCs w:val="14"/>
                <w:rtl w:val="0"/>
              </w:rPr>
              <w:t xml:space="preserve">  </w:t>
              <w:tab/>
            </w:r>
            <w:r w:rsidDel="00000000" w:rsidR="00000000" w:rsidRPr="00000000">
              <w:rPr>
                <w:rFonts w:ascii="Calibri" w:cs="Calibri" w:eastAsia="Calibri" w:hAnsi="Calibri"/>
                <w:i w:val="1"/>
                <w:sz w:val="22"/>
                <w:szCs w:val="22"/>
                <w:rtl w:val="0"/>
              </w:rPr>
              <w:t xml:space="preserve">Investigating</w:t>
            </w:r>
          </w:p>
          <w:p w:rsidR="00000000" w:rsidDel="00000000" w:rsidP="00000000" w:rsidRDefault="00000000" w:rsidRPr="00000000" w14:paraId="0000008D">
            <w:pPr>
              <w:spacing w:after="240" w:before="240" w:lineRule="auto"/>
              <w:ind w:left="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w:t>
            </w:r>
            <w:r w:rsidDel="00000000" w:rsidR="00000000" w:rsidRPr="00000000">
              <w:rPr>
                <w:sz w:val="14"/>
                <w:szCs w:val="14"/>
                <w:rtl w:val="0"/>
              </w:rPr>
              <w:t xml:space="preserve">  </w:t>
              <w:tab/>
            </w:r>
            <w:r w:rsidDel="00000000" w:rsidR="00000000" w:rsidRPr="00000000">
              <w:rPr>
                <w:rFonts w:ascii="Calibri" w:cs="Calibri" w:eastAsia="Calibri" w:hAnsi="Calibri"/>
                <w:i w:val="1"/>
                <w:sz w:val="22"/>
                <w:szCs w:val="22"/>
                <w:rtl w:val="0"/>
              </w:rPr>
              <w:t xml:space="preserve">Communicating</w:t>
            </w:r>
          </w:p>
          <w:p w:rsidR="00000000" w:rsidDel="00000000" w:rsidP="00000000" w:rsidRDefault="00000000" w:rsidRPr="00000000" w14:paraId="0000008E">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 Thinking Critically</w:t>
            </w:r>
          </w:p>
        </w:tc>
        <w:tc>
          <w:tcPr>
            <w:gridSpan w:val="2"/>
            <w:shd w:fill="auto" w:val="clear"/>
          </w:tcPr>
          <w:p w:rsidR="00000000" w:rsidDel="00000000" w:rsidP="00000000" w:rsidRDefault="00000000" w:rsidRPr="00000000" w14:paraId="0000008F">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color w:val="808080"/>
                <w:sz w:val="22"/>
                <w:szCs w:val="22"/>
                <w:rtl w:val="0"/>
              </w:rPr>
              <w:t xml:space="preserve">-</w:t>
            </w:r>
            <w:r w:rsidDel="00000000" w:rsidR="00000000" w:rsidRPr="00000000">
              <w:rPr>
                <w:rFonts w:ascii="Calibri" w:cs="Calibri" w:eastAsia="Calibri" w:hAnsi="Calibri"/>
                <w:sz w:val="22"/>
                <w:szCs w:val="22"/>
                <w:rtl w:val="0"/>
              </w:rPr>
              <w:t xml:space="preserve">Formative Assessment: Quizzes/Essay</w:t>
            </w:r>
          </w:p>
          <w:p w:rsidR="00000000" w:rsidDel="00000000" w:rsidP="00000000" w:rsidRDefault="00000000" w:rsidRPr="00000000" w14:paraId="0000009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-Summative Assessment: Chapter Test/Project</w:t>
            </w:r>
          </w:p>
          <w:p w:rsidR="00000000" w:rsidDel="00000000" w:rsidP="00000000" w:rsidRDefault="00000000" w:rsidRPr="00000000" w14:paraId="0000009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-Verbal and written feedback</w:t>
            </w:r>
          </w:p>
          <w:p w:rsidR="00000000" w:rsidDel="00000000" w:rsidP="00000000" w:rsidRDefault="00000000" w:rsidRPr="00000000" w14:paraId="00000092">
            <w:pPr>
              <w:rPr>
                <w:rFonts w:ascii="Calibri" w:cs="Calibri" w:eastAsia="Calibri" w:hAnsi="Calibri"/>
                <w:color w:val="808080"/>
                <w:sz w:val="22"/>
                <w:szCs w:val="22"/>
              </w:rPr>
            </w:pPr>
            <w:r w:rsidDel="00000000" w:rsidR="00000000" w:rsidRPr="00000000">
              <w:rPr>
                <w:rtl w:val="0"/>
              </w:rPr>
            </w:r>
          </w:p>
        </w:tc>
      </w:tr>
    </w:tbl>
    <w:p w:rsidR="00000000" w:rsidDel="00000000" w:rsidP="00000000" w:rsidRDefault="00000000" w:rsidRPr="00000000" w14:paraId="0000009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7">
      <w:pPr>
        <w:rPr>
          <w:rFonts w:ascii="Calibri" w:cs="Calibri" w:eastAsia="Calibri" w:hAnsi="Calibri"/>
          <w:b w:val="1"/>
          <w:sz w:val="22"/>
          <w:szCs w:val="22"/>
        </w:rPr>
      </w:pPr>
      <w:r w:rsidDel="00000000" w:rsidR="00000000" w:rsidRPr="00000000">
        <w:rPr>
          <w:rtl w:val="0"/>
        </w:rPr>
      </w:r>
    </w:p>
    <w:tbl>
      <w:tblPr>
        <w:tblStyle w:val="Table4"/>
        <w:tblW w:w="1016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3"/>
        <w:gridCol w:w="3175"/>
        <w:gridCol w:w="2225"/>
        <w:tblGridChange w:id="0">
          <w:tblGrid>
            <w:gridCol w:w="4763"/>
            <w:gridCol w:w="3175"/>
            <w:gridCol w:w="2225"/>
          </w:tblGrid>
        </w:tblGridChange>
      </w:tblGrid>
      <w:tr>
        <w:trPr>
          <w:cantSplit w:val="0"/>
          <w:trHeight w:val="405" w:hRule="atLeast"/>
          <w:tblHeader w:val="0"/>
        </w:trPr>
        <w:tc>
          <w:tcPr>
            <w:gridSpan w:val="3"/>
            <w:tcBorders>
              <w:bottom w:color="000000" w:space="0" w:sz="4" w:val="single"/>
            </w:tcBorders>
            <w:shd w:fill="000000" w:val="clear"/>
          </w:tcPr>
          <w:p w:rsidR="00000000" w:rsidDel="00000000" w:rsidP="00000000" w:rsidRDefault="00000000" w:rsidRPr="00000000" w14:paraId="00000098">
            <w:pPr>
              <w:spacing w:after="120" w:before="120" w:lineRule="auto"/>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Term 3 (60% Course Grade)</w:t>
            </w:r>
          </w:p>
        </w:tc>
      </w:tr>
      <w:tr>
        <w:trPr>
          <w:cantSplit w:val="0"/>
          <w:trHeight w:val="429" w:hRule="atLeast"/>
          <w:tblHeader w:val="0"/>
        </w:trPr>
        <w:tc>
          <w:tcPr>
            <w:shd w:fill="bfbfbf" w:val="clear"/>
          </w:tcPr>
          <w:p w:rsidR="00000000" w:rsidDel="00000000" w:rsidP="00000000" w:rsidRDefault="00000000" w:rsidRPr="00000000" w14:paraId="0000009B">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Competencies targeted</w:t>
            </w:r>
          </w:p>
        </w:tc>
        <w:tc>
          <w:tcPr>
            <w:shd w:fill="bfbfbf" w:val="clear"/>
          </w:tcPr>
          <w:p w:rsidR="00000000" w:rsidDel="00000000" w:rsidP="00000000" w:rsidRDefault="00000000" w:rsidRPr="00000000" w14:paraId="0000009C">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Evaluation methods</w:t>
            </w:r>
          </w:p>
        </w:tc>
        <w:tc>
          <w:tcPr>
            <w:shd w:fill="bfbfbf" w:val="clear"/>
          </w:tcPr>
          <w:p w:rsidR="00000000" w:rsidDel="00000000" w:rsidP="00000000" w:rsidRDefault="00000000" w:rsidRPr="00000000" w14:paraId="0000009D">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Timeline</w:t>
            </w:r>
          </w:p>
        </w:tc>
      </w:tr>
      <w:tr>
        <w:trPr>
          <w:cantSplit w:val="0"/>
          <w:trHeight w:val="1298" w:hRule="atLeast"/>
          <w:tblHeader w:val="0"/>
        </w:trPr>
        <w:tc>
          <w:tcPr>
            <w:tcBorders>
              <w:bottom w:color="000000" w:space="0" w:sz="4" w:val="single"/>
            </w:tcBorders>
          </w:tcPr>
          <w:p w:rsidR="00000000" w:rsidDel="00000000" w:rsidP="00000000" w:rsidRDefault="00000000" w:rsidRPr="00000000" w14:paraId="0000009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C1 : Characterizes the period</w:t>
            </w:r>
          </w:p>
          <w:p w:rsidR="00000000" w:rsidDel="00000000" w:rsidP="00000000" w:rsidRDefault="00000000" w:rsidRPr="00000000" w14:paraId="000000A0">
            <w:pPr>
              <w:widowControl w:val="0"/>
              <w:rPr>
                <w:rFonts w:ascii="Calibri" w:cs="Calibri" w:eastAsia="Calibri" w:hAnsi="Calibri"/>
                <w:color w:val="808080"/>
                <w:sz w:val="22"/>
                <w:szCs w:val="22"/>
              </w:rPr>
            </w:pPr>
            <w:r w:rsidDel="00000000" w:rsidR="00000000" w:rsidRPr="00000000">
              <w:rPr>
                <w:rFonts w:ascii="Calibri" w:cs="Calibri" w:eastAsia="Calibri" w:hAnsi="Calibri"/>
                <w:sz w:val="22"/>
                <w:szCs w:val="22"/>
                <w:rtl w:val="0"/>
              </w:rPr>
              <w:t xml:space="preserve">C2 : Interprets the social Phenomenon</w:t>
            </w:r>
            <w:r w:rsidDel="00000000" w:rsidR="00000000" w:rsidRPr="00000000">
              <w:rPr>
                <w:rtl w:val="0"/>
              </w:rPr>
            </w:r>
          </w:p>
          <w:p w:rsidR="00000000" w:rsidDel="00000000" w:rsidP="00000000" w:rsidRDefault="00000000" w:rsidRPr="00000000" w14:paraId="000000A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3">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-Formative Assessment: Quizzes/Essay</w:t>
            </w:r>
          </w:p>
          <w:p w:rsidR="00000000" w:rsidDel="00000000" w:rsidP="00000000" w:rsidRDefault="00000000" w:rsidRPr="00000000" w14:paraId="000000A4">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Summative Assessment: Chapter Test/Project</w:t>
            </w:r>
          </w:p>
          <w:p w:rsidR="00000000" w:rsidDel="00000000" w:rsidP="00000000" w:rsidRDefault="00000000" w:rsidRPr="00000000" w14:paraId="000000A5">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Verbal and written feedback</w:t>
            </w:r>
          </w:p>
          <w:p w:rsidR="00000000" w:rsidDel="00000000" w:rsidP="00000000" w:rsidRDefault="00000000" w:rsidRPr="00000000" w14:paraId="000000A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-Exam</w:t>
            </w:r>
          </w:p>
        </w:tc>
        <w:tc>
          <w:tcPr>
            <w:tcBorders>
              <w:bottom w:color="000000" w:space="0" w:sz="4" w:val="single"/>
            </w:tcBorders>
          </w:tcPr>
          <w:p w:rsidR="00000000" w:rsidDel="00000000" w:rsidP="00000000" w:rsidRDefault="00000000" w:rsidRPr="00000000" w14:paraId="000000A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June 23rd, 2023</w:t>
            </w:r>
          </w:p>
          <w:p w:rsidR="00000000" w:rsidDel="00000000" w:rsidP="00000000" w:rsidRDefault="00000000" w:rsidRPr="00000000" w14:paraId="000000A9">
            <w:pPr>
              <w:rPr>
                <w:rFonts w:ascii="Calibri" w:cs="Calibri" w:eastAsia="Calibri" w:hAnsi="Calibri"/>
                <w:sz w:val="22"/>
                <w:szCs w:val="22"/>
              </w:rPr>
            </w:pPr>
            <w:r w:rsidDel="00000000" w:rsidR="00000000" w:rsidRPr="00000000">
              <w:rPr>
                <w:rtl w:val="0"/>
              </w:rPr>
            </w:r>
          </w:p>
        </w:tc>
      </w:tr>
      <w:tr>
        <w:trPr>
          <w:cantSplit w:val="0"/>
          <w:trHeight w:val="429" w:hRule="atLeast"/>
          <w:tblHeader w:val="0"/>
        </w:trPr>
        <w:tc>
          <w:tcPr>
            <w:shd w:fill="d9d9d9" w:val="clear"/>
          </w:tcPr>
          <w:p w:rsidR="00000000" w:rsidDel="00000000" w:rsidP="00000000" w:rsidRDefault="00000000" w:rsidRPr="00000000" w14:paraId="000000AA">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to students and parents</w:t>
            </w:r>
          </w:p>
        </w:tc>
        <w:tc>
          <w:tcPr>
            <w:gridSpan w:val="2"/>
            <w:shd w:fill="d9d9d9" w:val="clear"/>
          </w:tcPr>
          <w:p w:rsidR="00000000" w:rsidDel="00000000" w:rsidP="00000000" w:rsidRDefault="00000000" w:rsidRPr="00000000" w14:paraId="000000AB">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Materials required</w:t>
            </w:r>
          </w:p>
        </w:tc>
      </w:tr>
      <w:tr>
        <w:trPr>
          <w:cantSplit w:val="0"/>
          <w:trHeight w:val="637" w:hRule="atLeast"/>
          <w:tblHeader w:val="0"/>
        </w:trPr>
        <w:tc>
          <w:tcPr/>
          <w:p w:rsidR="00000000" w:rsidDel="00000000" w:rsidP="00000000" w:rsidRDefault="00000000" w:rsidRPr="00000000" w14:paraId="000000A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Telephone or Email or Mozaik portal</w:t>
            </w:r>
          </w:p>
          <w:p w:rsidR="00000000" w:rsidDel="00000000" w:rsidP="00000000" w:rsidRDefault="00000000" w:rsidRPr="00000000" w14:paraId="000000AF">
            <w:pPr>
              <w:numPr>
                <w:ilvl w:val="0"/>
                <w:numId w:val="2"/>
              </w:numPr>
              <w:spacing w:after="0" w:afterAutospacing="0"/>
              <w:ind w:left="720" w:hanging="360"/>
            </w:pP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Written communication (i.e. progress report)</w:t>
            </w:r>
          </w:p>
          <w:p w:rsidR="00000000" w:rsidDel="00000000" w:rsidP="00000000" w:rsidRDefault="00000000" w:rsidRPr="00000000" w14:paraId="000000B0">
            <w:pPr>
              <w:numPr>
                <w:ilvl w:val="0"/>
                <w:numId w:val="2"/>
              </w:numPr>
              <w:spacing w:after="0" w:afterAutospacing="0" w:before="0" w:beforeAutospacing="0" w:lineRule="auto"/>
              <w:ind w:left="720" w:hanging="360"/>
            </w:pPr>
            <w:r w:rsidDel="00000000" w:rsidR="00000000" w:rsidRPr="00000000">
              <w:rPr>
                <w:rFonts w:ascii="Calibri" w:cs="Calibri" w:eastAsia="Calibri" w:hAnsi="Calibri"/>
                <w:sz w:val="22"/>
                <w:szCs w:val="22"/>
                <w:rtl w:val="0"/>
              </w:rPr>
              <w:t xml:space="preserve">Parent/teacher interviews</w:t>
            </w:r>
          </w:p>
          <w:p w:rsidR="00000000" w:rsidDel="00000000" w:rsidP="00000000" w:rsidRDefault="00000000" w:rsidRPr="00000000" w14:paraId="000000B1">
            <w:pPr>
              <w:numPr>
                <w:ilvl w:val="0"/>
                <w:numId w:val="2"/>
              </w:numPr>
              <w:spacing w:after="0" w:afterAutospacing="0" w:before="0" w:beforeAutospacing="0" w:lineRule="auto"/>
              <w:ind w:left="720" w:hanging="360"/>
            </w:pPr>
            <w:r w:rsidDel="00000000" w:rsidR="00000000" w:rsidRPr="00000000">
              <w:rPr>
                <w:rFonts w:ascii="Calibri" w:cs="Calibri" w:eastAsia="Calibri" w:hAnsi="Calibri"/>
                <w:sz w:val="22"/>
                <w:szCs w:val="22"/>
                <w:rtl w:val="0"/>
              </w:rPr>
              <w:t xml:space="preserve">Report cards</w:t>
            </w:r>
          </w:p>
          <w:p w:rsidR="00000000" w:rsidDel="00000000" w:rsidP="00000000" w:rsidRDefault="00000000" w:rsidRPr="00000000" w14:paraId="000000B2">
            <w:pPr>
              <w:numPr>
                <w:ilvl w:val="0"/>
                <w:numId w:val="2"/>
              </w:numPr>
              <w:spacing w:after="24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Google classroom</w:t>
            </w:r>
          </w:p>
          <w:p w:rsidR="00000000" w:rsidDel="00000000" w:rsidP="00000000" w:rsidRDefault="00000000" w:rsidRPr="00000000" w14:paraId="000000B3">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B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5">
            <w:pPr>
              <w:numPr>
                <w:ilvl w:val="0"/>
                <w:numId w:val="1"/>
              </w:numPr>
              <w:spacing w:after="0" w:afterAutospacing="0"/>
              <w:ind w:left="720" w:hanging="360"/>
            </w:pPr>
            <w:r w:rsidDel="00000000" w:rsidR="00000000" w:rsidRPr="00000000">
              <w:rPr>
                <w:rFonts w:ascii="Calibri" w:cs="Calibri" w:eastAsia="Calibri" w:hAnsi="Calibri"/>
                <w:sz w:val="22"/>
                <w:szCs w:val="22"/>
                <w:rtl w:val="0"/>
              </w:rPr>
              <w:t xml:space="preserve">Journey’s Workbook/Cahier d’apprentissage Mémoires</w:t>
            </w:r>
          </w:p>
          <w:p w:rsidR="00000000" w:rsidDel="00000000" w:rsidP="00000000" w:rsidRDefault="00000000" w:rsidRPr="00000000" w14:paraId="000000B6">
            <w:pPr>
              <w:numPr>
                <w:ilvl w:val="0"/>
                <w:numId w:val="1"/>
              </w:numPr>
              <w:spacing w:after="0" w:afterAutospacing="0" w:before="0" w:beforeAutospacing="0" w:lineRule="auto"/>
              <w:ind w:left="720" w:hanging="360"/>
            </w:pPr>
            <w:r w:rsidDel="00000000" w:rsidR="00000000" w:rsidRPr="00000000">
              <w:rPr>
                <w:rFonts w:ascii="Calibri" w:cs="Calibri" w:eastAsia="Calibri" w:hAnsi="Calibri"/>
                <w:sz w:val="22"/>
                <w:szCs w:val="22"/>
                <w:rtl w:val="0"/>
              </w:rPr>
              <w:t xml:space="preserve">Binder</w:t>
            </w:r>
          </w:p>
          <w:p w:rsidR="00000000" w:rsidDel="00000000" w:rsidP="00000000" w:rsidRDefault="00000000" w:rsidRPr="00000000" w14:paraId="000000B7">
            <w:pPr>
              <w:numPr>
                <w:ilvl w:val="0"/>
                <w:numId w:val="1"/>
              </w:numPr>
              <w:spacing w:after="0" w:afterAutospacing="0" w:before="0" w:beforeAutospacing="0" w:lineRule="auto"/>
              <w:ind w:left="720" w:hanging="360"/>
            </w:pPr>
            <w:r w:rsidDel="00000000" w:rsidR="00000000" w:rsidRPr="00000000">
              <w:rPr>
                <w:rFonts w:ascii="Calibri" w:cs="Calibri" w:eastAsia="Calibri" w:hAnsi="Calibri"/>
                <w:sz w:val="22"/>
                <w:szCs w:val="22"/>
                <w:rtl w:val="0"/>
              </w:rPr>
              <w:t xml:space="preserve">Notebook</w:t>
            </w:r>
          </w:p>
          <w:p w:rsidR="00000000" w:rsidDel="00000000" w:rsidP="00000000" w:rsidRDefault="00000000" w:rsidRPr="00000000" w14:paraId="000000B8">
            <w:pPr>
              <w:numPr>
                <w:ilvl w:val="0"/>
                <w:numId w:val="1"/>
              </w:numPr>
              <w:spacing w:after="240" w:before="0" w:beforeAutospacing="0" w:lineRule="auto"/>
              <w:ind w:left="720" w:hanging="360"/>
            </w:pPr>
            <w:r w:rsidDel="00000000" w:rsidR="00000000" w:rsidRPr="00000000">
              <w:rPr>
                <w:rFonts w:ascii="Calibri" w:cs="Calibri" w:eastAsia="Calibri" w:hAnsi="Calibri"/>
                <w:sz w:val="22"/>
                <w:szCs w:val="22"/>
                <w:rtl w:val="0"/>
              </w:rPr>
              <w:t xml:space="preserve">Pencils, pens, liquid paper, erasers, highlighters</w:t>
            </w:r>
          </w:p>
          <w:p w:rsidR="00000000" w:rsidDel="00000000" w:rsidP="00000000" w:rsidRDefault="00000000" w:rsidRPr="00000000" w14:paraId="000000B9">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tcBorders>
              <w:bottom w:color="000000" w:space="0" w:sz="4" w:val="single"/>
            </w:tcBorders>
            <w:shd w:fill="bfbfbf" w:val="clear"/>
          </w:tcPr>
          <w:p w:rsidR="00000000" w:rsidDel="00000000" w:rsidP="00000000" w:rsidRDefault="00000000" w:rsidRPr="00000000" w14:paraId="000000BB">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IB MYP Criterion</w:t>
            </w:r>
          </w:p>
        </w:tc>
        <w:tc>
          <w:tcPr>
            <w:gridSpan w:val="2"/>
            <w:tcBorders>
              <w:bottom w:color="000000" w:space="0" w:sz="4" w:val="single"/>
            </w:tcBorders>
            <w:shd w:fill="bfbfbf" w:val="clear"/>
          </w:tcPr>
          <w:p w:rsidR="00000000" w:rsidDel="00000000" w:rsidP="00000000" w:rsidRDefault="00000000" w:rsidRPr="00000000" w14:paraId="000000BC">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Examples of assessment/feedback both formative and/or summative</w:t>
            </w:r>
            <w:r w:rsidDel="00000000" w:rsidR="00000000" w:rsidRPr="00000000">
              <w:rPr>
                <w:rtl w:val="0"/>
              </w:rPr>
            </w:r>
          </w:p>
          <w:p w:rsidR="00000000" w:rsidDel="00000000" w:rsidP="00000000" w:rsidRDefault="00000000" w:rsidRPr="00000000" w14:paraId="000000BD">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shd w:fill="auto" w:val="clear"/>
          </w:tcPr>
          <w:p w:rsidR="00000000" w:rsidDel="00000000" w:rsidP="00000000" w:rsidRDefault="00000000" w:rsidRPr="00000000" w14:paraId="000000BF">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br w:type="textWrapping"/>
            </w: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color w:val="808080"/>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i w:val="1"/>
                <w:sz w:val="22"/>
                <w:szCs w:val="22"/>
                <w:rtl w:val="0"/>
              </w:rPr>
              <w:t xml:space="preserve">Knowing and Understanding</w:t>
            </w:r>
          </w:p>
          <w:p w:rsidR="00000000" w:rsidDel="00000000" w:rsidP="00000000" w:rsidRDefault="00000000" w:rsidRPr="00000000" w14:paraId="000000C0">
            <w:pPr>
              <w:spacing w:after="240" w:before="240" w:lineRule="auto"/>
              <w:ind w:left="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B.</w:t>
            </w:r>
            <w:r w:rsidDel="00000000" w:rsidR="00000000" w:rsidRPr="00000000">
              <w:rPr>
                <w:sz w:val="14"/>
                <w:szCs w:val="14"/>
                <w:rtl w:val="0"/>
              </w:rPr>
              <w:t xml:space="preserve">  </w:t>
              <w:tab/>
            </w:r>
            <w:r w:rsidDel="00000000" w:rsidR="00000000" w:rsidRPr="00000000">
              <w:rPr>
                <w:rFonts w:ascii="Calibri" w:cs="Calibri" w:eastAsia="Calibri" w:hAnsi="Calibri"/>
                <w:i w:val="1"/>
                <w:sz w:val="22"/>
                <w:szCs w:val="22"/>
                <w:rtl w:val="0"/>
              </w:rPr>
              <w:t xml:space="preserve">Investigating</w:t>
            </w:r>
          </w:p>
          <w:p w:rsidR="00000000" w:rsidDel="00000000" w:rsidP="00000000" w:rsidRDefault="00000000" w:rsidRPr="00000000" w14:paraId="000000C1">
            <w:pPr>
              <w:spacing w:after="240" w:before="240" w:lineRule="auto"/>
              <w:ind w:left="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w:t>
            </w:r>
            <w:r w:rsidDel="00000000" w:rsidR="00000000" w:rsidRPr="00000000">
              <w:rPr>
                <w:sz w:val="14"/>
                <w:szCs w:val="14"/>
                <w:rtl w:val="0"/>
              </w:rPr>
              <w:t xml:space="preserve">  </w:t>
              <w:tab/>
            </w:r>
            <w:r w:rsidDel="00000000" w:rsidR="00000000" w:rsidRPr="00000000">
              <w:rPr>
                <w:rFonts w:ascii="Calibri" w:cs="Calibri" w:eastAsia="Calibri" w:hAnsi="Calibri"/>
                <w:i w:val="1"/>
                <w:sz w:val="22"/>
                <w:szCs w:val="22"/>
                <w:rtl w:val="0"/>
              </w:rPr>
              <w:t xml:space="preserve">Communicating</w:t>
            </w:r>
          </w:p>
          <w:p w:rsidR="00000000" w:rsidDel="00000000" w:rsidP="00000000" w:rsidRDefault="00000000" w:rsidRPr="00000000" w14:paraId="000000C2">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 Thinking Critically</w:t>
            </w:r>
          </w:p>
        </w:tc>
        <w:tc>
          <w:tcPr>
            <w:gridSpan w:val="2"/>
            <w:shd w:fill="auto" w:val="clear"/>
          </w:tcPr>
          <w:p w:rsidR="00000000" w:rsidDel="00000000" w:rsidP="00000000" w:rsidRDefault="00000000" w:rsidRPr="00000000" w14:paraId="000000C3">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color w:val="808080"/>
                <w:sz w:val="22"/>
                <w:szCs w:val="22"/>
                <w:rtl w:val="0"/>
              </w:rPr>
              <w:t xml:space="preserve">-</w:t>
            </w:r>
            <w:r w:rsidDel="00000000" w:rsidR="00000000" w:rsidRPr="00000000">
              <w:rPr>
                <w:rFonts w:ascii="Calibri" w:cs="Calibri" w:eastAsia="Calibri" w:hAnsi="Calibri"/>
                <w:sz w:val="22"/>
                <w:szCs w:val="22"/>
                <w:rtl w:val="0"/>
              </w:rPr>
              <w:t xml:space="preserve">Formative Assessment: Quizzes/Essay</w:t>
            </w:r>
          </w:p>
          <w:p w:rsidR="00000000" w:rsidDel="00000000" w:rsidP="00000000" w:rsidRDefault="00000000" w:rsidRPr="00000000" w14:paraId="000000C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-Summative Assessment: Chapter Test/Project</w:t>
            </w:r>
          </w:p>
          <w:p w:rsidR="00000000" w:rsidDel="00000000" w:rsidP="00000000" w:rsidRDefault="00000000" w:rsidRPr="00000000" w14:paraId="000000C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-Verbal and written feedback</w:t>
            </w:r>
          </w:p>
          <w:p w:rsidR="00000000" w:rsidDel="00000000" w:rsidP="00000000" w:rsidRDefault="00000000" w:rsidRPr="00000000" w14:paraId="000000C6">
            <w:pPr>
              <w:rPr>
                <w:rFonts w:ascii="Calibri" w:cs="Calibri" w:eastAsia="Calibri" w:hAnsi="Calibri"/>
                <w:color w:val="808080"/>
                <w:sz w:val="22"/>
                <w:szCs w:val="22"/>
              </w:rPr>
            </w:pPr>
            <w:r w:rsidDel="00000000" w:rsidR="00000000" w:rsidRPr="00000000">
              <w:rPr>
                <w:rtl w:val="0"/>
              </w:rPr>
            </w:r>
          </w:p>
        </w:tc>
      </w:tr>
    </w:tbl>
    <w:p w:rsidR="00000000" w:rsidDel="00000000" w:rsidP="00000000" w:rsidRDefault="00000000" w:rsidRPr="00000000" w14:paraId="000000C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A">
      <w:pPr>
        <w:rPr>
          <w:rFonts w:ascii="Calibri" w:cs="Calibri" w:eastAsia="Calibri" w:hAnsi="Calibri"/>
          <w:b w:val="1"/>
          <w:sz w:val="22"/>
          <w:szCs w:val="22"/>
        </w:rPr>
      </w:pPr>
      <w:r w:rsidDel="00000000" w:rsidR="00000000" w:rsidRPr="00000000">
        <w:rPr>
          <w:rtl w:val="0"/>
        </w:rPr>
      </w:r>
    </w:p>
    <w:tbl>
      <w:tblPr>
        <w:tblStyle w:val="Table5"/>
        <w:tblW w:w="10206.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tcBorders>
              <w:bottom w:color="000000" w:space="0" w:sz="4" w:val="single"/>
            </w:tcBorders>
            <w:shd w:fill="000000" w:val="clear"/>
          </w:tcPr>
          <w:p w:rsidR="00000000" w:rsidDel="00000000" w:rsidP="00000000" w:rsidRDefault="00000000" w:rsidRPr="00000000" w14:paraId="000000CB">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Additional Information/Specifications</w:t>
            </w:r>
          </w:p>
        </w:tc>
      </w:tr>
      <w:tr>
        <w:trPr>
          <w:cantSplit w:val="0"/>
          <w:tblHeader w:val="0"/>
        </w:trPr>
        <w:tc>
          <w:tcPr/>
          <w:p w:rsidR="00000000" w:rsidDel="00000000" w:rsidP="00000000" w:rsidRDefault="00000000" w:rsidRPr="00000000" w14:paraId="000000C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D">
            <w:pPr>
              <w:rPr>
                <w:rFonts w:ascii="Calibri" w:cs="Calibri" w:eastAsia="Calibri" w:hAnsi="Calibri"/>
                <w:sz w:val="22"/>
                <w:szCs w:val="22"/>
              </w:rPr>
            </w:pPr>
            <w:r w:rsidDel="00000000" w:rsidR="00000000" w:rsidRPr="00000000">
              <w:rPr>
                <w:rFonts w:ascii="Calibri" w:cs="Calibri" w:eastAsia="Calibri" w:hAnsi="Calibri"/>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C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F">
            <w:pPr>
              <w:rPr>
                <w:rFonts w:ascii="Calibri" w:cs="Calibri" w:eastAsia="Calibri" w:hAnsi="Calibri"/>
                <w:sz w:val="22"/>
                <w:szCs w:val="22"/>
              </w:rPr>
            </w:pPr>
            <w:r w:rsidDel="00000000" w:rsidR="00000000" w:rsidRPr="00000000">
              <w:rPr>
                <w:rFonts w:ascii="Arial Unicode MS" w:cs="Arial Unicode MS" w:eastAsia="Arial Unicode MS" w:hAnsi="Arial Unicode MS"/>
                <w:b w:val="1"/>
                <w:sz w:val="22"/>
                <w:szCs w:val="22"/>
                <w:rtl w:val="0"/>
              </w:rPr>
              <w:t xml:space="preserve">☐</w:t>
            </w: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course does not have a final exam. The final course grade comes entirely from the school course grade.</w:t>
            </w:r>
          </w:p>
          <w:p w:rsidR="00000000" w:rsidDel="00000000" w:rsidP="00000000" w:rsidRDefault="00000000" w:rsidRPr="00000000" w14:paraId="000000D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1">
            <w:pPr>
              <w:rPr>
                <w:rFonts w:ascii="Calibri" w:cs="Calibri" w:eastAsia="Calibri" w:hAnsi="Calibri"/>
                <w:sz w:val="22"/>
                <w:szCs w:val="22"/>
              </w:rPr>
            </w:pPr>
            <w:r w:rsidDel="00000000" w:rsidR="00000000" w:rsidRPr="00000000">
              <w:rPr>
                <w:rFonts w:ascii="Quattrocento Sans" w:cs="Quattrocento Sans" w:eastAsia="Quattrocento Sans" w:hAnsi="Quattrocento Sans"/>
                <w:b w:val="1"/>
                <w:sz w:val="22"/>
                <w:szCs w:val="22"/>
                <w:rtl w:val="0"/>
              </w:rPr>
              <w:t xml:space="preserve">🆇</w:t>
            </w: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course has a final exam administered by the English Montreal School Board. The final course grade is determined by taking 70% of the school course grade and 30% of the school board exam.</w:t>
            </w:r>
          </w:p>
          <w:p w:rsidR="00000000" w:rsidDel="00000000" w:rsidP="00000000" w:rsidRDefault="00000000" w:rsidRPr="00000000" w14:paraId="000000D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3">
            <w:pPr>
              <w:ind w:left="-9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ab/>
            </w:r>
            <w:r w:rsidDel="00000000" w:rsidR="00000000" w:rsidRPr="00000000">
              <w:rPr>
                <w:rFonts w:ascii="Arial Unicode MS" w:cs="Arial Unicode MS" w:eastAsia="Arial Unicode MS" w:hAnsi="Arial Unicode MS"/>
                <w:b w:val="1"/>
                <w:sz w:val="22"/>
                <w:szCs w:val="22"/>
                <w:rtl w:val="0"/>
              </w:rPr>
              <w:t xml:space="preserve">☐</w:t>
            </w:r>
            <w:r w:rsidDel="00000000" w:rsidR="00000000" w:rsidRPr="00000000">
              <w:rPr>
                <w:rFonts w:ascii="Calibri" w:cs="Calibri" w:eastAsia="Calibri" w:hAnsi="Calibri"/>
                <w:sz w:val="22"/>
                <w:szCs w:val="22"/>
                <w:rtl w:val="0"/>
              </w:rPr>
              <w:t xml:space="preserve">This course has a final exam administered by the </w:t>
            </w:r>
            <w:r w:rsidDel="00000000" w:rsidR="00000000" w:rsidRPr="00000000">
              <w:rPr>
                <w:rFonts w:ascii="Calibri" w:cs="Calibri" w:eastAsia="Calibri" w:hAnsi="Calibri"/>
                <w:i w:val="1"/>
                <w:sz w:val="22"/>
                <w:szCs w:val="22"/>
                <w:rtl w:val="0"/>
              </w:rPr>
              <w:t xml:space="preserve">Ministère de l’Éducation et de l’Enseignement Supérieur </w:t>
            </w:r>
            <w:r w:rsidDel="00000000" w:rsidR="00000000" w:rsidRPr="00000000">
              <w:rPr>
                <w:rFonts w:ascii="Calibri" w:cs="Calibri" w:eastAsia="Calibri" w:hAnsi="Calibri"/>
                <w:sz w:val="22"/>
                <w:szCs w:val="22"/>
                <w:rtl w:val="0"/>
              </w:rPr>
              <w:t xml:space="preserve">(MEES). Please note that the final course grade is subject to MEEs moderation.</w:t>
            </w:r>
          </w:p>
          <w:p w:rsidR="00000000" w:rsidDel="00000000" w:rsidP="00000000" w:rsidRDefault="00000000" w:rsidRPr="00000000" w14:paraId="000000D4">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D5">
      <w:pPr>
        <w:rPr>
          <w:rFonts w:ascii="Calibri" w:cs="Calibri" w:eastAsia="Calibri" w:hAnsi="Calibri"/>
          <w:b w:val="1"/>
          <w:sz w:val="22"/>
          <w:szCs w:val="22"/>
        </w:rPr>
      </w:pPr>
      <w:r w:rsidDel="00000000" w:rsidR="00000000" w:rsidRPr="00000000">
        <w:rPr>
          <w:rtl w:val="0"/>
        </w:rPr>
      </w:r>
    </w:p>
    <w:sectPr>
      <w:pgSz w:h="15840" w:w="12240" w:orient="portrait"/>
      <w:pgMar w:bottom="270" w:top="540" w:left="189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8"/>
      <w:szCs w:val="28"/>
    </w:rPr>
  </w:style>
  <w:style w:type="paragraph" w:styleId="Heading2">
    <w:name w:val="heading 2"/>
    <w:basedOn w:val="Normal"/>
    <w:next w:val="Normal"/>
    <w:pPr>
      <w:keepNext w:val="1"/>
    </w:pPr>
    <w:rPr>
      <w:b w:val="1"/>
      <w:sz w:val="28"/>
      <w:szCs w:val="28"/>
    </w:rPr>
  </w:style>
  <w:style w:type="paragraph" w:styleId="Heading3">
    <w:name w:val="heading 3"/>
    <w:basedOn w:val="Normal"/>
    <w:next w:val="Normal"/>
    <w:pPr>
      <w:keepNext w:val="1"/>
      <w:jc w:val="center"/>
    </w:pPr>
    <w:rPr>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